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6B84" w14:textId="77777777" w:rsidR="002041F6" w:rsidRDefault="002041F6" w:rsidP="002041F6">
      <w:pPr>
        <w:spacing w:after="600"/>
        <w:contextualSpacing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4A49D8EE" wp14:editId="0E13EF6A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6DD75854" w14:textId="77777777" w:rsidR="002041F6" w:rsidRDefault="002041F6" w:rsidP="002041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OS-I.7222.9.4.2014.MH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Rzeszów, 2014-09-03</w:t>
      </w:r>
    </w:p>
    <w:p w14:paraId="79648340" w14:textId="77777777" w:rsidR="002041F6" w:rsidRDefault="002041F6" w:rsidP="002041F6">
      <w:pPr>
        <w:pStyle w:val="Nagwek1"/>
      </w:pPr>
      <w:r w:rsidRPr="001A7DD5">
        <w:t>DECYZJA</w:t>
      </w:r>
    </w:p>
    <w:p w14:paraId="200C2E74" w14:textId="77777777" w:rsidR="002041F6" w:rsidRPr="002318F2" w:rsidRDefault="002041F6" w:rsidP="002041F6">
      <w:pPr>
        <w:jc w:val="both"/>
        <w:rPr>
          <w:rFonts w:ascii="Arial" w:hAnsi="Arial" w:cs="Arial"/>
        </w:rPr>
      </w:pPr>
      <w:r w:rsidRPr="002318F2">
        <w:rPr>
          <w:rFonts w:ascii="Arial" w:hAnsi="Arial" w:cs="Arial"/>
        </w:rPr>
        <w:t>Działając na podstawie:</w:t>
      </w:r>
    </w:p>
    <w:p w14:paraId="0E5EE9E4" w14:textId="77777777" w:rsidR="002041F6" w:rsidRPr="008B0B97" w:rsidRDefault="002041F6" w:rsidP="002041F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188 ust. 2b i </w:t>
      </w:r>
      <w:r w:rsidRPr="002318F2">
        <w:rPr>
          <w:rFonts w:ascii="Arial" w:hAnsi="Arial" w:cs="Arial"/>
        </w:rPr>
        <w:t>art. 378 ust. 2a pkt 1 ustawy z dnia 27 kwietnia 2001 r. Prawo ochrony środowiska</w:t>
      </w:r>
      <w:r>
        <w:rPr>
          <w:rFonts w:ascii="Arial" w:hAnsi="Arial" w:cs="Arial"/>
        </w:rPr>
        <w:t xml:space="preserve"> (Dz. U. z 2013 r. poz. 1232</w:t>
      </w:r>
      <w:r w:rsidRPr="002318F2">
        <w:rPr>
          <w:rFonts w:ascii="Arial" w:hAnsi="Arial" w:cs="Arial"/>
        </w:rPr>
        <w:t xml:space="preserve"> ze zm.),</w:t>
      </w:r>
      <w:r>
        <w:rPr>
          <w:rFonts w:ascii="Arial" w:hAnsi="Arial" w:cs="Arial"/>
        </w:rPr>
        <w:t xml:space="preserve"> w związku z § 2 ust. 1 pkt 15</w:t>
      </w:r>
      <w:r w:rsidRPr="002318F2">
        <w:rPr>
          <w:rFonts w:ascii="Arial" w:hAnsi="Arial" w:cs="Arial"/>
        </w:rPr>
        <w:t xml:space="preserve"> rozporządzenia Rady M</w:t>
      </w:r>
      <w:r>
        <w:rPr>
          <w:rFonts w:ascii="Arial" w:hAnsi="Arial" w:cs="Arial"/>
        </w:rPr>
        <w:t xml:space="preserve">inistrów z dnia 9 listopada 2010 r. </w:t>
      </w:r>
      <w:r w:rsidRPr="002318F2">
        <w:rPr>
          <w:rFonts w:ascii="Arial" w:hAnsi="Arial" w:cs="Arial"/>
        </w:rPr>
        <w:t>w sprawie przedsięwzięć mogących znac</w:t>
      </w:r>
      <w:r>
        <w:rPr>
          <w:rFonts w:ascii="Arial" w:hAnsi="Arial" w:cs="Arial"/>
        </w:rPr>
        <w:t>ząco oddziaływać na środowisko (Dz. U. Nr 213 poz. 1397 ze zm.</w:t>
      </w:r>
      <w:r w:rsidRPr="002318F2">
        <w:rPr>
          <w:rFonts w:ascii="Arial" w:hAnsi="Arial" w:cs="Arial"/>
        </w:rPr>
        <w:t>),</w:t>
      </w:r>
    </w:p>
    <w:p w14:paraId="6A3F89D2" w14:textId="77777777" w:rsidR="002041F6" w:rsidRPr="001A7DD5" w:rsidRDefault="002041F6" w:rsidP="002041F6">
      <w:pPr>
        <w:numPr>
          <w:ilvl w:val="0"/>
          <w:numId w:val="5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</w:rPr>
      </w:pPr>
      <w:r w:rsidRPr="001A7DD5">
        <w:rPr>
          <w:rFonts w:ascii="Arial" w:hAnsi="Arial" w:cs="Arial"/>
        </w:rPr>
        <w:t>art. 155 ustawy z dnia 14 czerwca 1960 r. Kodeks postępowania administracyjnego (Dz. U. z 2013 r. poz. 267 ze zm.),</w:t>
      </w:r>
    </w:p>
    <w:p w14:paraId="22972DC2" w14:textId="77777777" w:rsidR="002041F6" w:rsidRDefault="002041F6" w:rsidP="002041F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rozpatrzeniu wniosku TIGER CHROM Sp. z o.o., ul. Dworska 25, 38-430 Miejsce Piastowe (REGON 371168657, NIP 6842357964) z dnia 22 sierpnia 2014 r. w sprawie zmiany </w:t>
      </w:r>
      <w:r w:rsidRPr="00AD0A73">
        <w:rPr>
          <w:rFonts w:ascii="Arial" w:hAnsi="Arial" w:cs="Arial"/>
        </w:rPr>
        <w:t xml:space="preserve">decyzji Marszałka Województwa Podkarpackiego z dnia </w:t>
      </w:r>
      <w:r>
        <w:rPr>
          <w:rFonts w:ascii="Arial" w:hAnsi="Arial" w:cs="Arial"/>
        </w:rPr>
        <w:t xml:space="preserve">9 lipca 2009 r. </w:t>
      </w:r>
      <w:r w:rsidRPr="00AD0A73">
        <w:rPr>
          <w:rFonts w:ascii="Arial" w:hAnsi="Arial" w:cs="Arial"/>
        </w:rPr>
        <w:t xml:space="preserve">znak: RŚ.VI.MH.7660/71-1/08, udzielającej Spółce </w:t>
      </w:r>
      <w:r>
        <w:rPr>
          <w:rFonts w:ascii="Arial" w:hAnsi="Arial" w:cs="Arial"/>
        </w:rPr>
        <w:t>pozwolenia zintegrowanego na prowadzenie instalacji do powierzchniowej obróbki metali o pojemności wanien procesowych 40,45 m</w:t>
      </w:r>
      <w:r w:rsidRPr="0021571C">
        <w:rPr>
          <w:rFonts w:ascii="Arial" w:hAnsi="Arial" w:cs="Arial"/>
          <w:vertAlign w:val="superscript"/>
        </w:rPr>
        <w:t>3</w:t>
      </w:r>
    </w:p>
    <w:p w14:paraId="1CC3379B" w14:textId="77777777" w:rsidR="002041F6" w:rsidRDefault="002041F6" w:rsidP="002041F6">
      <w:pPr>
        <w:spacing w:before="240" w:after="240"/>
        <w:jc w:val="center"/>
        <w:rPr>
          <w:rFonts w:ascii="Arial" w:hAnsi="Arial" w:cs="Arial"/>
          <w:b/>
        </w:rPr>
      </w:pPr>
      <w:r w:rsidRPr="00287E59">
        <w:rPr>
          <w:rFonts w:ascii="Arial" w:hAnsi="Arial" w:cs="Arial"/>
          <w:b/>
        </w:rPr>
        <w:t>orzekam</w:t>
      </w:r>
    </w:p>
    <w:p w14:paraId="0838FDC5" w14:textId="77777777" w:rsidR="002041F6" w:rsidRPr="001A7DD5" w:rsidRDefault="002041F6" w:rsidP="002041F6">
      <w:pPr>
        <w:pStyle w:val="Nagwek2"/>
      </w:pPr>
      <w:r w:rsidRPr="002041F6">
        <w:t>I. zmieniam za zgodą stron decyzję Marszałka Województwa Podkarpackiego z dnia 9 lipca 2009 r. znak: RŚ.VI.MH.7660/71-1/08, udzielającą TIGER CHROM Sp. z o.o., ul. Dworska 25, 38-430 Miejsce Piastowe pozwolenia zintegrowanego na prowadzenie instalacji do powierzchniowej obróbki metali o pojemności wanien procesowych 40,45 m</w:t>
      </w:r>
      <w:r w:rsidRPr="002041F6">
        <w:rPr>
          <w:vertAlign w:val="superscript"/>
        </w:rPr>
        <w:t xml:space="preserve">3 </w:t>
      </w:r>
      <w:r w:rsidRPr="002041F6">
        <w:t>w następujący sposób:</w:t>
      </w:r>
    </w:p>
    <w:p w14:paraId="0D6C147C" w14:textId="77777777" w:rsidR="002041F6" w:rsidRDefault="002041F6" w:rsidP="002041F6">
      <w:pPr>
        <w:pStyle w:val="Nagwek3"/>
      </w:pPr>
      <w:r>
        <w:rPr>
          <w:b/>
        </w:rPr>
        <w:t xml:space="preserve">I.1. </w:t>
      </w:r>
      <w:r>
        <w:t>Po słowie orzekam w miejsce zapisu:</w:t>
      </w:r>
    </w:p>
    <w:p w14:paraId="5A49884D" w14:textId="273761E3" w:rsidR="002041F6" w:rsidRDefault="002041F6" w:rsidP="002041F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„udzielam TIGER CHROM Sp. z o.o., ul. Dworska 25, 38-430 Miejsce Piastowe</w:t>
      </w:r>
      <w:r w:rsidRPr="00946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pozwolenia zintegrowanego na prowadzenie instalacji do powierzchniowej obróbki metali o pojemności wanien procesowych 40,45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zwanej dalej instalacją i</w:t>
      </w:r>
      <w:r w:rsidR="00E00745">
        <w:rPr>
          <w:rFonts w:ascii="Arial" w:hAnsi="Arial" w:cs="Arial"/>
        </w:rPr>
        <w:t> </w:t>
      </w:r>
      <w:r>
        <w:rPr>
          <w:rFonts w:ascii="Arial" w:hAnsi="Arial" w:cs="Arial"/>
        </w:rPr>
        <w:t>określam:”</w:t>
      </w:r>
    </w:p>
    <w:p w14:paraId="367640E4" w14:textId="0B47E943" w:rsidR="002041F6" w:rsidRDefault="002041F6" w:rsidP="002041F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wprowadzam zapis:</w:t>
      </w:r>
    </w:p>
    <w:p w14:paraId="45166F5D" w14:textId="02F02977" w:rsidR="002041F6" w:rsidRPr="002041F6" w:rsidRDefault="002041F6" w:rsidP="002041F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„udzielam TIGER CHROM Sp. z o.o., ul. Dworska 25, 38-430 Miejsce Piastowe (REGON 371168657, NIP 6842357964)</w:t>
      </w:r>
      <w:r w:rsidRPr="00946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pozwolenia zintegrowanego na prowadzenie instalacji do powierzchniowej obróbki metali o pojemności wanien procesowych 40,45 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zwanej dalej instalacją i określam:”</w:t>
      </w:r>
    </w:p>
    <w:p w14:paraId="0CE9FBF0" w14:textId="1F5FA621" w:rsidR="002041F6" w:rsidRDefault="002041F6" w:rsidP="002041F6">
      <w:pPr>
        <w:pStyle w:val="Nagwek3"/>
        <w:rPr>
          <w:b/>
        </w:rPr>
      </w:pPr>
      <w:r>
        <w:rPr>
          <w:b/>
        </w:rPr>
        <w:t xml:space="preserve">I.2. </w:t>
      </w:r>
      <w:r>
        <w:t>W podpunkcie I.2.2.3 litera c) otrzymuje brzmienie:</w:t>
      </w:r>
    </w:p>
    <w:p w14:paraId="5E87C43C" w14:textId="16B516E8" w:rsidR="002041F6" w:rsidRDefault="002041F6" w:rsidP="002041F6">
      <w:pPr>
        <w:spacing w:after="24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„c)</w:t>
      </w:r>
      <w:r>
        <w:rPr>
          <w:rFonts w:ascii="Arial" w:hAnsi="Arial" w:cs="Arial"/>
        </w:rPr>
        <w:tab/>
        <w:t>chromowanie w przedziale temperatur 50-60</w:t>
      </w:r>
      <w:r w:rsidRPr="00CC7F2B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w kwaśnej, średniostężonej kąpieli zawierającej </w:t>
      </w:r>
      <w:r w:rsidRPr="00BE0AB9">
        <w:rPr>
          <w:rFonts w:ascii="Arial" w:hAnsi="Arial" w:cs="Arial"/>
        </w:rPr>
        <w:t>max 12 g Cr</w:t>
      </w:r>
      <w:r>
        <w:rPr>
          <w:rFonts w:ascii="Arial" w:hAnsi="Arial" w:cs="Arial"/>
          <w:vertAlign w:val="superscript"/>
        </w:rPr>
        <w:t xml:space="preserve">+3 </w:t>
      </w:r>
      <w:r>
        <w:rPr>
          <w:rFonts w:ascii="Arial" w:hAnsi="Arial" w:cs="Arial"/>
        </w:rPr>
        <w:t>na dm</w:t>
      </w:r>
      <w:r w:rsidRPr="0021571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roztworu.”</w:t>
      </w:r>
    </w:p>
    <w:p w14:paraId="19802185" w14:textId="77777777" w:rsidR="002041F6" w:rsidRPr="001D3149" w:rsidRDefault="002041F6" w:rsidP="002041F6">
      <w:pPr>
        <w:pStyle w:val="Nagwek3"/>
        <w:spacing w:after="0"/>
      </w:pPr>
      <w:r>
        <w:rPr>
          <w:b/>
        </w:rPr>
        <w:t>I.3</w:t>
      </w:r>
      <w:r w:rsidRPr="00BF339C">
        <w:rPr>
          <w:b/>
        </w:rPr>
        <w:t>.</w:t>
      </w:r>
      <w:r>
        <w:rPr>
          <w:b/>
        </w:rPr>
        <w:t xml:space="preserve"> </w:t>
      </w:r>
      <w:r w:rsidRPr="00C23785">
        <w:t>W podpunkcie II.1.1. Tabela 3 otrzymuje brzmienie:</w:t>
      </w:r>
    </w:p>
    <w:p w14:paraId="6392981F" w14:textId="77777777" w:rsidR="002041F6" w:rsidRPr="000F4175" w:rsidRDefault="002041F6" w:rsidP="002041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3"/>
        <w:tblDescription w:val="dopuszczalna emisja gazów i pyłów do powietrza"/>
      </w:tblPr>
      <w:tblGrid>
        <w:gridCol w:w="3321"/>
        <w:gridCol w:w="1070"/>
        <w:gridCol w:w="3021"/>
        <w:gridCol w:w="1540"/>
      </w:tblGrid>
      <w:tr w:rsidR="002041F6" w:rsidRPr="00920D95" w14:paraId="61E0BF96" w14:textId="77777777" w:rsidTr="00571578">
        <w:tc>
          <w:tcPr>
            <w:tcW w:w="3420" w:type="dxa"/>
            <w:vMerge w:val="restart"/>
            <w:vAlign w:val="center"/>
          </w:tcPr>
          <w:p w14:paraId="09E2CEE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1080" w:type="dxa"/>
            <w:vMerge w:val="restart"/>
            <w:vAlign w:val="center"/>
          </w:tcPr>
          <w:p w14:paraId="5D2948F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625" w:type="dxa"/>
            <w:gridSpan w:val="2"/>
            <w:vAlign w:val="center"/>
          </w:tcPr>
          <w:p w14:paraId="13E20B8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Dopuszczalne wielkości emisji</w:t>
            </w:r>
          </w:p>
        </w:tc>
      </w:tr>
      <w:tr w:rsidR="002041F6" w:rsidRPr="00920D95" w14:paraId="01902F5C" w14:textId="77777777" w:rsidTr="00571578">
        <w:tc>
          <w:tcPr>
            <w:tcW w:w="3420" w:type="dxa"/>
            <w:vMerge/>
          </w:tcPr>
          <w:p w14:paraId="0622C84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F69AC5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1404BAE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565" w:type="dxa"/>
            <w:vAlign w:val="center"/>
          </w:tcPr>
          <w:p w14:paraId="1483062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</w:tr>
      <w:tr w:rsidR="002041F6" w:rsidRPr="00920D95" w14:paraId="59AB12FE" w14:textId="77777777" w:rsidTr="00571578">
        <w:trPr>
          <w:trHeight w:val="153"/>
        </w:trPr>
        <w:tc>
          <w:tcPr>
            <w:tcW w:w="3420" w:type="dxa"/>
            <w:vMerge w:val="restart"/>
            <w:vAlign w:val="center"/>
          </w:tcPr>
          <w:p w14:paraId="66A0533E" w14:textId="77777777" w:rsidR="002041F6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 xml:space="preserve">Odciąg zanieczyszczeń </w:t>
            </w:r>
          </w:p>
          <w:p w14:paraId="3B3CE428" w14:textId="77777777" w:rsidR="002041F6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 xml:space="preserve">z wanien linii galwanicznej </w:t>
            </w:r>
          </w:p>
          <w:p w14:paraId="13759572" w14:textId="1CB3DD48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(8 wanien procesowych)</w:t>
            </w:r>
          </w:p>
        </w:tc>
        <w:tc>
          <w:tcPr>
            <w:tcW w:w="1080" w:type="dxa"/>
            <w:vMerge w:val="restart"/>
            <w:vAlign w:val="center"/>
          </w:tcPr>
          <w:p w14:paraId="20F2F2A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3060" w:type="dxa"/>
            <w:vAlign w:val="center"/>
          </w:tcPr>
          <w:p w14:paraId="2353FDDF" w14:textId="77777777" w:rsidR="002041F6" w:rsidRPr="00CA0B10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związki chromu Cr</w:t>
            </w:r>
            <w:r w:rsidRPr="00920D95">
              <w:rPr>
                <w:rFonts w:ascii="Arial" w:hAnsi="Arial" w:cs="Arial"/>
                <w:sz w:val="22"/>
                <w:szCs w:val="22"/>
                <w:vertAlign w:val="superscript"/>
              </w:rPr>
              <w:t>+3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65" w:type="dxa"/>
            <w:vAlign w:val="center"/>
          </w:tcPr>
          <w:p w14:paraId="683F263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0,00032</w:t>
            </w:r>
          </w:p>
        </w:tc>
      </w:tr>
      <w:tr w:rsidR="002041F6" w:rsidRPr="00920D95" w14:paraId="7017DE8A" w14:textId="77777777" w:rsidTr="00571578">
        <w:trPr>
          <w:trHeight w:val="255"/>
        </w:trPr>
        <w:tc>
          <w:tcPr>
            <w:tcW w:w="3420" w:type="dxa"/>
            <w:vMerge/>
            <w:vAlign w:val="center"/>
          </w:tcPr>
          <w:p w14:paraId="1304832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F29143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5F944A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20D95">
              <w:rPr>
                <w:rFonts w:ascii="Arial" w:hAnsi="Arial" w:cs="Arial"/>
                <w:sz w:val="22"/>
                <w:szCs w:val="22"/>
              </w:rPr>
              <w:t>ikiel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6CC20E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0,00028</w:t>
            </w:r>
          </w:p>
        </w:tc>
      </w:tr>
      <w:tr w:rsidR="002041F6" w:rsidRPr="00920D95" w14:paraId="4F1B1AAC" w14:textId="77777777" w:rsidTr="00571578">
        <w:trPr>
          <w:trHeight w:val="135"/>
        </w:trPr>
        <w:tc>
          <w:tcPr>
            <w:tcW w:w="3420" w:type="dxa"/>
            <w:vMerge/>
            <w:vAlign w:val="center"/>
          </w:tcPr>
          <w:p w14:paraId="5EC1480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7F5CE3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BF44C3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61C19E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0,0006</w:t>
            </w:r>
          </w:p>
        </w:tc>
      </w:tr>
      <w:tr w:rsidR="002041F6" w:rsidRPr="00920D95" w14:paraId="2ABDBD68" w14:textId="77777777" w:rsidTr="00571578">
        <w:trPr>
          <w:trHeight w:val="105"/>
        </w:trPr>
        <w:tc>
          <w:tcPr>
            <w:tcW w:w="3420" w:type="dxa"/>
            <w:vMerge/>
            <w:vAlign w:val="center"/>
          </w:tcPr>
          <w:p w14:paraId="5DDB0B3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3749B81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228EB6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PM 10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6DCABF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0,0006</w:t>
            </w:r>
          </w:p>
        </w:tc>
      </w:tr>
      <w:tr w:rsidR="002041F6" w:rsidRPr="00920D95" w14:paraId="4937AE0A" w14:textId="77777777" w:rsidTr="00571578">
        <w:trPr>
          <w:trHeight w:val="120"/>
        </w:trPr>
        <w:tc>
          <w:tcPr>
            <w:tcW w:w="3420" w:type="dxa"/>
            <w:vMerge/>
            <w:vAlign w:val="center"/>
          </w:tcPr>
          <w:p w14:paraId="4C180BB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5186F3A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13F1F8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PM 2,5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DA90BD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0,0006</w:t>
            </w:r>
          </w:p>
        </w:tc>
      </w:tr>
      <w:tr w:rsidR="002041F6" w:rsidRPr="00920D95" w14:paraId="6831AA4D" w14:textId="77777777" w:rsidTr="00571578">
        <w:trPr>
          <w:trHeight w:val="210"/>
        </w:trPr>
        <w:tc>
          <w:tcPr>
            <w:tcW w:w="3420" w:type="dxa"/>
            <w:vMerge w:val="restart"/>
            <w:vAlign w:val="center"/>
          </w:tcPr>
          <w:p w14:paraId="781C904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Kocioł gazowy o mocy cieplnej 90 kW</w:t>
            </w:r>
          </w:p>
        </w:tc>
        <w:tc>
          <w:tcPr>
            <w:tcW w:w="1080" w:type="dxa"/>
            <w:vMerge w:val="restart"/>
            <w:vAlign w:val="center"/>
          </w:tcPr>
          <w:p w14:paraId="7AD8853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3060" w:type="dxa"/>
            <w:vAlign w:val="center"/>
          </w:tcPr>
          <w:p w14:paraId="5F7B14C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dwutlenek siarki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FD7E32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0,00047</w:t>
            </w:r>
          </w:p>
        </w:tc>
      </w:tr>
      <w:tr w:rsidR="002041F6" w:rsidRPr="00920D95" w14:paraId="4FC97110" w14:textId="77777777" w:rsidTr="00571578">
        <w:trPr>
          <w:trHeight w:val="210"/>
        </w:trPr>
        <w:tc>
          <w:tcPr>
            <w:tcW w:w="3420" w:type="dxa"/>
            <w:vMerge/>
            <w:vAlign w:val="center"/>
          </w:tcPr>
          <w:p w14:paraId="545F3E1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64DDC45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AC1D1C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898FA5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0,01376</w:t>
            </w:r>
          </w:p>
        </w:tc>
      </w:tr>
      <w:tr w:rsidR="002041F6" w:rsidRPr="00920D95" w14:paraId="7B6C7F29" w14:textId="77777777" w:rsidTr="00571578">
        <w:trPr>
          <w:trHeight w:val="210"/>
        </w:trPr>
        <w:tc>
          <w:tcPr>
            <w:tcW w:w="3420" w:type="dxa"/>
            <w:vMerge/>
            <w:vAlign w:val="center"/>
          </w:tcPr>
          <w:p w14:paraId="7E03644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6329EB9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A4052A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0AEC29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0,00387</w:t>
            </w:r>
          </w:p>
        </w:tc>
      </w:tr>
      <w:tr w:rsidR="002041F6" w:rsidRPr="00920D95" w14:paraId="171C5879" w14:textId="77777777" w:rsidTr="00571578">
        <w:trPr>
          <w:trHeight w:val="210"/>
        </w:trPr>
        <w:tc>
          <w:tcPr>
            <w:tcW w:w="3420" w:type="dxa"/>
            <w:vMerge/>
            <w:vAlign w:val="center"/>
          </w:tcPr>
          <w:p w14:paraId="0C57336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085C5C8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5A56538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CD01E0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0,00016</w:t>
            </w:r>
          </w:p>
        </w:tc>
      </w:tr>
      <w:tr w:rsidR="002041F6" w:rsidRPr="00920D95" w14:paraId="33C2D378" w14:textId="77777777" w:rsidTr="00571578">
        <w:trPr>
          <w:trHeight w:val="285"/>
        </w:trPr>
        <w:tc>
          <w:tcPr>
            <w:tcW w:w="3420" w:type="dxa"/>
            <w:vMerge/>
            <w:vAlign w:val="center"/>
          </w:tcPr>
          <w:p w14:paraId="357AC55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1F17AF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8071FD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PM 10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45D20D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0,00016</w:t>
            </w:r>
          </w:p>
        </w:tc>
      </w:tr>
      <w:tr w:rsidR="002041F6" w:rsidRPr="00920D95" w14:paraId="38FCFFC5" w14:textId="77777777" w:rsidTr="00571578">
        <w:trPr>
          <w:trHeight w:val="206"/>
        </w:trPr>
        <w:tc>
          <w:tcPr>
            <w:tcW w:w="3420" w:type="dxa"/>
            <w:vMerge/>
            <w:vAlign w:val="center"/>
          </w:tcPr>
          <w:p w14:paraId="54376EF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6DA8174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6491BEB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PM 2,5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64DFD5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0,000004</w:t>
            </w:r>
          </w:p>
        </w:tc>
      </w:tr>
    </w:tbl>
    <w:p w14:paraId="0CB8937D" w14:textId="11B8A756" w:rsidR="002041F6" w:rsidRDefault="002041F6" w:rsidP="002041F6">
      <w:pPr>
        <w:spacing w:after="240"/>
        <w:rPr>
          <w:rFonts w:ascii="Arial" w:hAnsi="Arial" w:cs="Arial"/>
          <w:b/>
        </w:rPr>
      </w:pPr>
      <w:r w:rsidRPr="00CA0B10">
        <w:rPr>
          <w:rFonts w:ascii="Arial" w:hAnsi="Arial" w:cs="Arial"/>
          <w:sz w:val="20"/>
          <w:szCs w:val="20"/>
        </w:rPr>
        <w:t>* j</w:t>
      </w:r>
      <w:r>
        <w:rPr>
          <w:rFonts w:ascii="Arial" w:hAnsi="Arial" w:cs="Arial"/>
          <w:sz w:val="20"/>
          <w:szCs w:val="20"/>
        </w:rPr>
        <w:t xml:space="preserve">ako suma metalu i jego związków </w:t>
      </w:r>
      <w:r w:rsidRPr="00CA0B10">
        <w:rPr>
          <w:rFonts w:ascii="Arial" w:hAnsi="Arial" w:cs="Arial"/>
          <w:sz w:val="20"/>
          <w:szCs w:val="20"/>
        </w:rPr>
        <w:t>w pyle zawieszonym PM10</w:t>
      </w:r>
    </w:p>
    <w:p w14:paraId="1FFEE4B9" w14:textId="77777777" w:rsidR="002041F6" w:rsidRPr="00A73749" w:rsidRDefault="002041F6" w:rsidP="002041F6">
      <w:pPr>
        <w:pStyle w:val="Nagwek3"/>
        <w:spacing w:after="0"/>
      </w:pPr>
      <w:r>
        <w:rPr>
          <w:b/>
        </w:rPr>
        <w:t>I.4</w:t>
      </w:r>
      <w:r w:rsidRPr="00BF339C">
        <w:rPr>
          <w:b/>
        </w:rPr>
        <w:t>.</w:t>
      </w:r>
      <w:r>
        <w:rPr>
          <w:b/>
        </w:rPr>
        <w:t xml:space="preserve"> </w:t>
      </w:r>
      <w:r>
        <w:t>W podpunkcie II.1.2</w:t>
      </w:r>
      <w:r w:rsidRPr="00C23785">
        <w:t>. Tabela</w:t>
      </w:r>
      <w:r>
        <w:t xml:space="preserve"> 4</w:t>
      </w:r>
      <w:r w:rsidRPr="00C23785">
        <w:t xml:space="preserve"> otrzymuje brzmienie:</w:t>
      </w:r>
    </w:p>
    <w:p w14:paraId="10995D89" w14:textId="77777777" w:rsidR="002041F6" w:rsidRPr="000F4175" w:rsidRDefault="002041F6" w:rsidP="002041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4"/>
        <w:tblDescription w:val="maksymalna roczna emisja gazów i pyłów"/>
      </w:tblPr>
      <w:tblGrid>
        <w:gridCol w:w="715"/>
        <w:gridCol w:w="4429"/>
        <w:gridCol w:w="3808"/>
      </w:tblGrid>
      <w:tr w:rsidR="002041F6" w:rsidRPr="00920D95" w14:paraId="0E79FA00" w14:textId="77777777" w:rsidTr="00571578">
        <w:tc>
          <w:tcPr>
            <w:tcW w:w="720" w:type="dxa"/>
            <w:vAlign w:val="center"/>
          </w:tcPr>
          <w:p w14:paraId="66A5F97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0" w:type="dxa"/>
            <w:vAlign w:val="center"/>
          </w:tcPr>
          <w:p w14:paraId="085FC92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3882" w:type="dxa"/>
            <w:vAlign w:val="center"/>
          </w:tcPr>
          <w:p w14:paraId="5DB5D51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  <w:p w14:paraId="23BC6BA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2041F6" w:rsidRPr="00920D95" w14:paraId="76B13507" w14:textId="77777777" w:rsidTr="00571578">
        <w:tc>
          <w:tcPr>
            <w:tcW w:w="720" w:type="dxa"/>
          </w:tcPr>
          <w:p w14:paraId="787884C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00" w:type="dxa"/>
            <w:vAlign w:val="center"/>
          </w:tcPr>
          <w:p w14:paraId="428B8C28" w14:textId="77777777" w:rsidR="002041F6" w:rsidRPr="00CA0B10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związki chromu Cr</w:t>
            </w:r>
            <w:r w:rsidRPr="00920D95">
              <w:rPr>
                <w:rFonts w:ascii="Arial" w:hAnsi="Arial" w:cs="Arial"/>
                <w:sz w:val="22"/>
                <w:szCs w:val="22"/>
                <w:vertAlign w:val="superscript"/>
              </w:rPr>
              <w:t>+3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882" w:type="dxa"/>
          </w:tcPr>
          <w:p w14:paraId="7E8CB2B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0,00262</w:t>
            </w:r>
          </w:p>
        </w:tc>
      </w:tr>
      <w:tr w:rsidR="002041F6" w:rsidRPr="00920D95" w14:paraId="47235EE7" w14:textId="77777777" w:rsidTr="00571578">
        <w:tc>
          <w:tcPr>
            <w:tcW w:w="720" w:type="dxa"/>
          </w:tcPr>
          <w:p w14:paraId="074C34D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00" w:type="dxa"/>
            <w:vAlign w:val="center"/>
          </w:tcPr>
          <w:p w14:paraId="1195151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20D95">
              <w:rPr>
                <w:rFonts w:ascii="Arial" w:hAnsi="Arial" w:cs="Arial"/>
                <w:sz w:val="22"/>
                <w:szCs w:val="22"/>
              </w:rPr>
              <w:t>ikiel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882" w:type="dxa"/>
          </w:tcPr>
          <w:p w14:paraId="1F56270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0,00230</w:t>
            </w:r>
          </w:p>
        </w:tc>
      </w:tr>
      <w:tr w:rsidR="002041F6" w:rsidRPr="00920D95" w14:paraId="1870FCC3" w14:textId="77777777" w:rsidTr="00571578">
        <w:tc>
          <w:tcPr>
            <w:tcW w:w="720" w:type="dxa"/>
          </w:tcPr>
          <w:p w14:paraId="32FCA25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00" w:type="dxa"/>
            <w:vAlign w:val="center"/>
          </w:tcPr>
          <w:p w14:paraId="20EC454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dwutlenek siarki</w:t>
            </w:r>
          </w:p>
        </w:tc>
        <w:tc>
          <w:tcPr>
            <w:tcW w:w="3882" w:type="dxa"/>
          </w:tcPr>
          <w:p w14:paraId="2329DF8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0,00427</w:t>
            </w:r>
          </w:p>
        </w:tc>
      </w:tr>
      <w:tr w:rsidR="002041F6" w:rsidRPr="00920D95" w14:paraId="531430A1" w14:textId="77777777" w:rsidTr="00571578">
        <w:tc>
          <w:tcPr>
            <w:tcW w:w="720" w:type="dxa"/>
          </w:tcPr>
          <w:p w14:paraId="419D799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00" w:type="dxa"/>
            <w:vAlign w:val="center"/>
          </w:tcPr>
          <w:p w14:paraId="514E6AE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3882" w:type="dxa"/>
          </w:tcPr>
          <w:p w14:paraId="4867D99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0,12049</w:t>
            </w:r>
          </w:p>
        </w:tc>
      </w:tr>
      <w:tr w:rsidR="002041F6" w:rsidRPr="00920D95" w14:paraId="718686BE" w14:textId="77777777" w:rsidTr="00571578">
        <w:tc>
          <w:tcPr>
            <w:tcW w:w="720" w:type="dxa"/>
          </w:tcPr>
          <w:p w14:paraId="489A6D1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00" w:type="dxa"/>
            <w:vAlign w:val="center"/>
          </w:tcPr>
          <w:p w14:paraId="6758456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3882" w:type="dxa"/>
          </w:tcPr>
          <w:p w14:paraId="406B5AC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0,03607</w:t>
            </w:r>
          </w:p>
        </w:tc>
      </w:tr>
      <w:tr w:rsidR="002041F6" w:rsidRPr="00920D95" w14:paraId="6CAED073" w14:textId="77777777" w:rsidTr="00571578">
        <w:tc>
          <w:tcPr>
            <w:tcW w:w="720" w:type="dxa"/>
          </w:tcPr>
          <w:p w14:paraId="50EC09E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00" w:type="dxa"/>
            <w:vAlign w:val="center"/>
          </w:tcPr>
          <w:p w14:paraId="0A45C05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3882" w:type="dxa"/>
          </w:tcPr>
          <w:p w14:paraId="30EF702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0,00633</w:t>
            </w:r>
          </w:p>
        </w:tc>
      </w:tr>
      <w:tr w:rsidR="002041F6" w:rsidRPr="00920D95" w14:paraId="1F792E3C" w14:textId="77777777" w:rsidTr="00571578">
        <w:tc>
          <w:tcPr>
            <w:tcW w:w="720" w:type="dxa"/>
          </w:tcPr>
          <w:p w14:paraId="097FB9C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00" w:type="dxa"/>
            <w:vAlign w:val="center"/>
          </w:tcPr>
          <w:p w14:paraId="0406AD4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PM 10</w:t>
            </w:r>
          </w:p>
        </w:tc>
        <w:tc>
          <w:tcPr>
            <w:tcW w:w="3882" w:type="dxa"/>
          </w:tcPr>
          <w:p w14:paraId="0F32808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0,00633</w:t>
            </w:r>
          </w:p>
        </w:tc>
      </w:tr>
      <w:tr w:rsidR="002041F6" w:rsidRPr="00920D95" w14:paraId="01FD39B0" w14:textId="77777777" w:rsidTr="00571578">
        <w:tc>
          <w:tcPr>
            <w:tcW w:w="720" w:type="dxa"/>
          </w:tcPr>
          <w:p w14:paraId="06EF64F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00" w:type="dxa"/>
            <w:vAlign w:val="center"/>
          </w:tcPr>
          <w:p w14:paraId="29009E1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PM 2,5</w:t>
            </w:r>
          </w:p>
        </w:tc>
        <w:tc>
          <w:tcPr>
            <w:tcW w:w="3882" w:type="dxa"/>
          </w:tcPr>
          <w:p w14:paraId="17BE7E3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0,00496</w:t>
            </w:r>
          </w:p>
        </w:tc>
      </w:tr>
    </w:tbl>
    <w:p w14:paraId="4C07DEB6" w14:textId="64412A8F" w:rsidR="002041F6" w:rsidRDefault="002041F6" w:rsidP="002041F6">
      <w:pPr>
        <w:spacing w:after="240"/>
        <w:rPr>
          <w:rFonts w:ascii="Arial" w:hAnsi="Arial" w:cs="Arial"/>
        </w:rPr>
      </w:pPr>
      <w:r w:rsidRPr="00CA0B10">
        <w:rPr>
          <w:rFonts w:ascii="Arial" w:hAnsi="Arial" w:cs="Arial"/>
          <w:sz w:val="20"/>
          <w:szCs w:val="20"/>
        </w:rPr>
        <w:t>* j</w:t>
      </w:r>
      <w:r>
        <w:rPr>
          <w:rFonts w:ascii="Arial" w:hAnsi="Arial" w:cs="Arial"/>
          <w:sz w:val="20"/>
          <w:szCs w:val="20"/>
        </w:rPr>
        <w:t xml:space="preserve">ako suma metalu i jego związków </w:t>
      </w:r>
      <w:r w:rsidRPr="00CA0B10">
        <w:rPr>
          <w:rFonts w:ascii="Arial" w:hAnsi="Arial" w:cs="Arial"/>
          <w:sz w:val="20"/>
          <w:szCs w:val="20"/>
        </w:rPr>
        <w:t>w pyle zawieszonym PM10</w:t>
      </w:r>
    </w:p>
    <w:p w14:paraId="64F7D04B" w14:textId="77777777" w:rsidR="002041F6" w:rsidRPr="00C23785" w:rsidRDefault="002041F6" w:rsidP="002041F6">
      <w:pPr>
        <w:pStyle w:val="Nagwek3"/>
      </w:pPr>
      <w:r>
        <w:rPr>
          <w:b/>
        </w:rPr>
        <w:t>I.5</w:t>
      </w:r>
      <w:r w:rsidRPr="00BF339C">
        <w:rPr>
          <w:b/>
        </w:rPr>
        <w:t>.</w:t>
      </w:r>
      <w:r>
        <w:rPr>
          <w:b/>
        </w:rPr>
        <w:t xml:space="preserve"> </w:t>
      </w:r>
      <w:r>
        <w:t xml:space="preserve">Punkt II.3. </w:t>
      </w:r>
      <w:r w:rsidRPr="00C23785">
        <w:t>otrzymuje brzmienie:</w:t>
      </w:r>
    </w:p>
    <w:p w14:paraId="4DBDBD5E" w14:textId="1ED44B63" w:rsidR="002041F6" w:rsidRDefault="002041F6" w:rsidP="00C1093A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II.3. Dopuszczalne rodzaje i ilości oraz podstawowy skład chemiczny i właściwości</w:t>
      </w:r>
      <w:r w:rsidRPr="00944A02">
        <w:rPr>
          <w:rFonts w:ascii="Arial" w:hAnsi="Arial" w:cs="Arial"/>
          <w:b/>
        </w:rPr>
        <w:t xml:space="preserve"> wytwarzanych odpadów.</w:t>
      </w:r>
    </w:p>
    <w:p w14:paraId="031697CB" w14:textId="77777777" w:rsidR="002041F6" w:rsidRDefault="002041F6" w:rsidP="002041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II.3.1. </w:t>
      </w:r>
      <w:r w:rsidRPr="000327BD">
        <w:rPr>
          <w:rFonts w:ascii="Arial" w:hAnsi="Arial" w:cs="Arial"/>
        </w:rPr>
        <w:t>Odpady niebezpieczne:</w:t>
      </w:r>
    </w:p>
    <w:p w14:paraId="14C9F5A7" w14:textId="77777777" w:rsidR="002041F6" w:rsidRDefault="002041F6" w:rsidP="002041F6">
      <w:pPr>
        <w:jc w:val="both"/>
        <w:rPr>
          <w:rFonts w:ascii="Arial" w:hAnsi="Arial" w:cs="Arial"/>
          <w:sz w:val="22"/>
          <w:szCs w:val="22"/>
        </w:rPr>
      </w:pPr>
      <w:r w:rsidRPr="00697174">
        <w:rPr>
          <w:rFonts w:ascii="Arial" w:hAnsi="Arial" w:cs="Arial"/>
          <w:sz w:val="22"/>
          <w:szCs w:val="22"/>
        </w:rPr>
        <w:t>Tabela 6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6"/>
        <w:tblDescription w:val="dopuszczalne rodzaje i ilości wytwarzanych odpadów niebezpiecznych"/>
      </w:tblPr>
      <w:tblGrid>
        <w:gridCol w:w="567"/>
        <w:gridCol w:w="1134"/>
        <w:gridCol w:w="2552"/>
        <w:gridCol w:w="1134"/>
        <w:gridCol w:w="2693"/>
        <w:gridCol w:w="3260"/>
      </w:tblGrid>
      <w:tr w:rsidR="002041F6" w:rsidRPr="00920D95" w14:paraId="1CC1E806" w14:textId="77777777" w:rsidTr="00C1093A">
        <w:trPr>
          <w:tblHeader/>
        </w:trPr>
        <w:tc>
          <w:tcPr>
            <w:tcW w:w="567" w:type="dxa"/>
            <w:vAlign w:val="center"/>
          </w:tcPr>
          <w:p w14:paraId="22E1D64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14:paraId="4CE5F44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2552" w:type="dxa"/>
            <w:vAlign w:val="center"/>
          </w:tcPr>
          <w:p w14:paraId="2CDA02A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1134" w:type="dxa"/>
            <w:vAlign w:val="center"/>
          </w:tcPr>
          <w:p w14:paraId="42A4312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2FFEB4B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  <w:tc>
          <w:tcPr>
            <w:tcW w:w="2693" w:type="dxa"/>
            <w:vAlign w:val="center"/>
          </w:tcPr>
          <w:p w14:paraId="596844A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Źródło powstawania odpadu</w:t>
            </w:r>
          </w:p>
        </w:tc>
        <w:tc>
          <w:tcPr>
            <w:tcW w:w="3260" w:type="dxa"/>
            <w:vAlign w:val="center"/>
          </w:tcPr>
          <w:p w14:paraId="24F5AC72" w14:textId="77777777" w:rsidR="00C1093A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chemiczny </w:t>
            </w:r>
          </w:p>
          <w:p w14:paraId="101F530E" w14:textId="3E5A3024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bCs/>
                <w:sz w:val="20"/>
                <w:szCs w:val="20"/>
              </w:rPr>
              <w:t>i właściwości odpadu</w:t>
            </w:r>
          </w:p>
        </w:tc>
      </w:tr>
      <w:tr w:rsidR="002041F6" w:rsidRPr="00920D95" w14:paraId="09079826" w14:textId="77777777" w:rsidTr="00571578">
        <w:tc>
          <w:tcPr>
            <w:tcW w:w="567" w:type="dxa"/>
            <w:vAlign w:val="center"/>
          </w:tcPr>
          <w:p w14:paraId="55EF00E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14:paraId="4D0265C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06 01 06*</w:t>
            </w:r>
          </w:p>
        </w:tc>
        <w:tc>
          <w:tcPr>
            <w:tcW w:w="2552" w:type="dxa"/>
            <w:vAlign w:val="center"/>
          </w:tcPr>
          <w:p w14:paraId="70073E2F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kwasy</w:t>
            </w:r>
          </w:p>
        </w:tc>
        <w:tc>
          <w:tcPr>
            <w:tcW w:w="1134" w:type="dxa"/>
            <w:vAlign w:val="center"/>
          </w:tcPr>
          <w:p w14:paraId="60E9886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A23F1C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galwaniczna (kwasy używane w procesach galwanicznych)</w:t>
            </w:r>
          </w:p>
        </w:tc>
        <w:tc>
          <w:tcPr>
            <w:tcW w:w="3260" w:type="dxa"/>
            <w:vAlign w:val="center"/>
          </w:tcPr>
          <w:p w14:paraId="50001964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skupienia ciekły, symbol właściwości H8 – żrące.</w:t>
            </w:r>
          </w:p>
          <w:p w14:paraId="2EDAFBF4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 chemiczny: HCl, </w:t>
            </w:r>
          </w:p>
          <w:p w14:paraId="2200855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878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E878E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2041F6" w:rsidRPr="00920D95" w14:paraId="0D1D71DA" w14:textId="77777777" w:rsidTr="00571578">
        <w:tc>
          <w:tcPr>
            <w:tcW w:w="567" w:type="dxa"/>
            <w:vAlign w:val="center"/>
          </w:tcPr>
          <w:p w14:paraId="036498D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14:paraId="45490C7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06 02 05*</w:t>
            </w:r>
          </w:p>
        </w:tc>
        <w:tc>
          <w:tcPr>
            <w:tcW w:w="2552" w:type="dxa"/>
            <w:vAlign w:val="center"/>
          </w:tcPr>
          <w:p w14:paraId="1E6FCADC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wodorotlenki</w:t>
            </w:r>
          </w:p>
        </w:tc>
        <w:tc>
          <w:tcPr>
            <w:tcW w:w="1134" w:type="dxa"/>
            <w:vAlign w:val="center"/>
          </w:tcPr>
          <w:p w14:paraId="41C6120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693" w:type="dxa"/>
            <w:vAlign w:val="center"/>
          </w:tcPr>
          <w:p w14:paraId="427BE780" w14:textId="77777777" w:rsidR="00C1093A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Procesy prowadzone </w:t>
            </w:r>
          </w:p>
          <w:p w14:paraId="66AF0BB5" w14:textId="1E1FBBFF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wannach </w:t>
            </w:r>
            <w:r w:rsidRPr="00920D95">
              <w:rPr>
                <w:rFonts w:ascii="Arial" w:hAnsi="Arial" w:cs="Arial"/>
                <w:sz w:val="20"/>
                <w:szCs w:val="20"/>
              </w:rPr>
              <w:t>linii</w:t>
            </w:r>
            <w:r>
              <w:rPr>
                <w:rFonts w:ascii="Arial" w:hAnsi="Arial" w:cs="Arial"/>
                <w:sz w:val="20"/>
                <w:szCs w:val="20"/>
              </w:rPr>
              <w:t xml:space="preserve"> galwanicznej (wodorotlenki używane w procesach galwanicznych)</w:t>
            </w:r>
          </w:p>
        </w:tc>
        <w:tc>
          <w:tcPr>
            <w:tcW w:w="3260" w:type="dxa"/>
            <w:vAlign w:val="center"/>
          </w:tcPr>
          <w:p w14:paraId="6461052E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skupienia ciekły, symbol właściwości H8 – żrące.</w:t>
            </w:r>
          </w:p>
          <w:p w14:paraId="79109B2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chemiczny: NaOH.</w:t>
            </w:r>
          </w:p>
        </w:tc>
      </w:tr>
      <w:tr w:rsidR="002041F6" w:rsidRPr="00920D95" w14:paraId="19D77B84" w14:textId="77777777" w:rsidTr="00571578">
        <w:tc>
          <w:tcPr>
            <w:tcW w:w="567" w:type="dxa"/>
            <w:vAlign w:val="center"/>
          </w:tcPr>
          <w:p w14:paraId="3DA578B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14:paraId="1014A0A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05*</w:t>
            </w:r>
          </w:p>
        </w:tc>
        <w:tc>
          <w:tcPr>
            <w:tcW w:w="2552" w:type="dxa"/>
            <w:vAlign w:val="center"/>
          </w:tcPr>
          <w:p w14:paraId="02640BE6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Kwasy trawiące</w:t>
            </w:r>
          </w:p>
        </w:tc>
        <w:tc>
          <w:tcPr>
            <w:tcW w:w="1134" w:type="dxa"/>
            <w:vAlign w:val="center"/>
          </w:tcPr>
          <w:p w14:paraId="5329393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14:paraId="6F85CC5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galwaniczna (kwaśne kąpiele galwaniczne)</w:t>
            </w:r>
          </w:p>
        </w:tc>
        <w:tc>
          <w:tcPr>
            <w:tcW w:w="3260" w:type="dxa"/>
            <w:vAlign w:val="center"/>
          </w:tcPr>
          <w:p w14:paraId="7AFC83F6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skupienia ciekły, symbol właściwości H8 – żrące.</w:t>
            </w:r>
          </w:p>
          <w:p w14:paraId="445F5F4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chemiczny: HCl, H</w:t>
            </w:r>
            <w:r w:rsidRPr="00E878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E878E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2041F6" w:rsidRPr="00920D95" w14:paraId="4F46F8E4" w14:textId="77777777" w:rsidTr="00571578">
        <w:tc>
          <w:tcPr>
            <w:tcW w:w="567" w:type="dxa"/>
            <w:vAlign w:val="center"/>
          </w:tcPr>
          <w:p w14:paraId="7AAA446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711002C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06*</w:t>
            </w:r>
          </w:p>
        </w:tc>
        <w:tc>
          <w:tcPr>
            <w:tcW w:w="2552" w:type="dxa"/>
            <w:vAlign w:val="center"/>
          </w:tcPr>
          <w:p w14:paraId="0E469B61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Odpady zawierające kwasy inne niż wymienione w 11 01 05</w:t>
            </w:r>
          </w:p>
        </w:tc>
        <w:tc>
          <w:tcPr>
            <w:tcW w:w="1134" w:type="dxa"/>
            <w:vAlign w:val="center"/>
          </w:tcPr>
          <w:p w14:paraId="45C3960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B606B4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galwaniczna (kwaśne kąpiele galwaniczne)</w:t>
            </w:r>
          </w:p>
        </w:tc>
        <w:tc>
          <w:tcPr>
            <w:tcW w:w="3260" w:type="dxa"/>
            <w:vAlign w:val="center"/>
          </w:tcPr>
          <w:p w14:paraId="3D016F78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skupienia ciekły, symbol właściwości H8 – żrące.</w:t>
            </w:r>
          </w:p>
          <w:p w14:paraId="7B1E2A3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chemiczny: H</w:t>
            </w:r>
            <w:r w:rsidRPr="00E878E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BO</w:t>
            </w:r>
            <w:r w:rsidRPr="00E878E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2041F6" w:rsidRPr="00920D95" w14:paraId="7345103D" w14:textId="77777777" w:rsidTr="00571578">
        <w:tc>
          <w:tcPr>
            <w:tcW w:w="567" w:type="dxa"/>
            <w:vAlign w:val="center"/>
          </w:tcPr>
          <w:p w14:paraId="70C72C8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14:paraId="2405026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07*</w:t>
            </w:r>
          </w:p>
        </w:tc>
        <w:tc>
          <w:tcPr>
            <w:tcW w:w="2552" w:type="dxa"/>
            <w:vAlign w:val="center"/>
          </w:tcPr>
          <w:p w14:paraId="6F38FF1A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Alkalia trawiące</w:t>
            </w:r>
          </w:p>
        </w:tc>
        <w:tc>
          <w:tcPr>
            <w:tcW w:w="1134" w:type="dxa"/>
            <w:vAlign w:val="center"/>
          </w:tcPr>
          <w:p w14:paraId="789F8DA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14:paraId="1C0AB17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galwaniczna (alkaliczne kąpiele galwaniczne)</w:t>
            </w:r>
          </w:p>
        </w:tc>
        <w:tc>
          <w:tcPr>
            <w:tcW w:w="3260" w:type="dxa"/>
            <w:vAlign w:val="center"/>
          </w:tcPr>
          <w:p w14:paraId="6146DBB3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skupienia ciekły, symbol właściwości H8 – żrące.</w:t>
            </w:r>
          </w:p>
          <w:p w14:paraId="7667481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chemiczny: NaOH.</w:t>
            </w:r>
          </w:p>
        </w:tc>
      </w:tr>
      <w:tr w:rsidR="002041F6" w:rsidRPr="00920D95" w14:paraId="4C33FEA5" w14:textId="77777777" w:rsidTr="00571578">
        <w:tc>
          <w:tcPr>
            <w:tcW w:w="567" w:type="dxa"/>
            <w:vAlign w:val="center"/>
          </w:tcPr>
          <w:p w14:paraId="3B8CE06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14:paraId="268AC7E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09*</w:t>
            </w:r>
          </w:p>
        </w:tc>
        <w:tc>
          <w:tcPr>
            <w:tcW w:w="2552" w:type="dxa"/>
            <w:vAlign w:val="center"/>
          </w:tcPr>
          <w:p w14:paraId="3524EBD9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Szlamy i osady pofiltracyjne zawierające substancje niebezpieczne</w:t>
            </w:r>
          </w:p>
        </w:tc>
        <w:tc>
          <w:tcPr>
            <w:tcW w:w="1134" w:type="dxa"/>
            <w:vAlign w:val="center"/>
          </w:tcPr>
          <w:p w14:paraId="6478BD5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14:paraId="0705C1A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Oczyszczalnia ścieków (proces filtracji ścieków)</w:t>
            </w:r>
          </w:p>
        </w:tc>
        <w:tc>
          <w:tcPr>
            <w:tcW w:w="3260" w:type="dxa"/>
            <w:vAlign w:val="center"/>
          </w:tcPr>
          <w:p w14:paraId="02E3CD5D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skupienia ciekły, symbol właściwości H5 – szkodliwe.</w:t>
            </w:r>
          </w:p>
          <w:p w14:paraId="784A0F2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chemiczny: Fe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(SO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FeSO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jony Cr, Ni.</w:t>
            </w:r>
          </w:p>
        </w:tc>
      </w:tr>
      <w:tr w:rsidR="002041F6" w:rsidRPr="00920D95" w14:paraId="32A4C7DF" w14:textId="77777777" w:rsidTr="00571578">
        <w:tc>
          <w:tcPr>
            <w:tcW w:w="567" w:type="dxa"/>
            <w:vAlign w:val="center"/>
          </w:tcPr>
          <w:p w14:paraId="01BCE89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  <w:vAlign w:val="center"/>
          </w:tcPr>
          <w:p w14:paraId="4734C5B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15*</w:t>
            </w:r>
          </w:p>
        </w:tc>
        <w:tc>
          <w:tcPr>
            <w:tcW w:w="2552" w:type="dxa"/>
            <w:vAlign w:val="center"/>
          </w:tcPr>
          <w:p w14:paraId="3F03217A" w14:textId="77777777" w:rsidR="00C1093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Odcieki i szlamy </w:t>
            </w:r>
          </w:p>
          <w:p w14:paraId="4E921942" w14:textId="232E3710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z systemów membranowych lub systemów wymiany jonowej zawierające substancje niebezpieczne</w:t>
            </w:r>
          </w:p>
        </w:tc>
        <w:tc>
          <w:tcPr>
            <w:tcW w:w="1134" w:type="dxa"/>
            <w:vAlign w:val="center"/>
          </w:tcPr>
          <w:p w14:paraId="55DFDBA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7FA9E5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galwaniczna (przygotowywanie procesów, produkcja wody DEMI)</w:t>
            </w:r>
          </w:p>
        </w:tc>
        <w:tc>
          <w:tcPr>
            <w:tcW w:w="3260" w:type="dxa"/>
            <w:vAlign w:val="center"/>
          </w:tcPr>
          <w:p w14:paraId="34992F12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skupienia ciekły, symbol właściwości H5 – szkodliwe.</w:t>
            </w:r>
          </w:p>
          <w:p w14:paraId="73AF999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chemiczny: wodny roztwór NaCl, zawierający jony Mg, Ca.</w:t>
            </w:r>
          </w:p>
        </w:tc>
      </w:tr>
      <w:tr w:rsidR="002041F6" w:rsidRPr="00920D95" w14:paraId="6E5EEB6E" w14:textId="77777777" w:rsidTr="00571578">
        <w:tc>
          <w:tcPr>
            <w:tcW w:w="567" w:type="dxa"/>
            <w:vAlign w:val="center"/>
          </w:tcPr>
          <w:p w14:paraId="7694738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14:paraId="3820E0C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16*</w:t>
            </w:r>
          </w:p>
        </w:tc>
        <w:tc>
          <w:tcPr>
            <w:tcW w:w="2552" w:type="dxa"/>
            <w:vAlign w:val="center"/>
          </w:tcPr>
          <w:p w14:paraId="605B165E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Nasycone lub zużyte żywice jonowymienne</w:t>
            </w:r>
          </w:p>
        </w:tc>
        <w:tc>
          <w:tcPr>
            <w:tcW w:w="1134" w:type="dxa"/>
            <w:vAlign w:val="center"/>
          </w:tcPr>
          <w:p w14:paraId="2175EE3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4440743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Oczyszczalnia ścieków (wypełnienie kolumn jonitowych)</w:t>
            </w:r>
          </w:p>
        </w:tc>
        <w:tc>
          <w:tcPr>
            <w:tcW w:w="3260" w:type="dxa"/>
            <w:vAlign w:val="center"/>
          </w:tcPr>
          <w:p w14:paraId="77B66F30" w14:textId="77777777" w:rsidR="002041F6" w:rsidRPr="00701AAF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1AAF">
              <w:rPr>
                <w:rFonts w:ascii="Arial" w:hAnsi="Arial" w:cs="Arial"/>
                <w:sz w:val="20"/>
                <w:szCs w:val="20"/>
              </w:rPr>
              <w:t>Stan skupienia stały, symbol właściwości H5 – szkodliwe.</w:t>
            </w:r>
          </w:p>
          <w:p w14:paraId="2CD47A2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1AAF">
              <w:rPr>
                <w:rFonts w:ascii="Arial" w:hAnsi="Arial" w:cs="Arial"/>
                <w:sz w:val="20"/>
                <w:szCs w:val="20"/>
              </w:rPr>
              <w:t xml:space="preserve">Skład chemiczny: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01AAF">
              <w:rPr>
                <w:rFonts w:ascii="Arial" w:hAnsi="Arial" w:cs="Arial"/>
                <w:sz w:val="20"/>
                <w:szCs w:val="20"/>
              </w:rPr>
              <w:t>ypełnienie kolumny jonitowej zawierają</w:t>
            </w:r>
            <w:r>
              <w:rPr>
                <w:rFonts w:ascii="Arial" w:hAnsi="Arial" w:cs="Arial"/>
                <w:sz w:val="20"/>
                <w:szCs w:val="20"/>
              </w:rPr>
              <w:t>ce zaadsorbowane jony Cr, Ni.</w:t>
            </w:r>
          </w:p>
        </w:tc>
      </w:tr>
      <w:tr w:rsidR="002041F6" w:rsidRPr="00920D95" w14:paraId="65030C4D" w14:textId="77777777" w:rsidTr="00571578">
        <w:tc>
          <w:tcPr>
            <w:tcW w:w="567" w:type="dxa"/>
            <w:vAlign w:val="center"/>
          </w:tcPr>
          <w:p w14:paraId="4A7ABCD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34" w:type="dxa"/>
            <w:vAlign w:val="center"/>
          </w:tcPr>
          <w:p w14:paraId="61AA807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98*</w:t>
            </w:r>
          </w:p>
        </w:tc>
        <w:tc>
          <w:tcPr>
            <w:tcW w:w="2552" w:type="dxa"/>
            <w:vAlign w:val="center"/>
          </w:tcPr>
          <w:p w14:paraId="650EDCDF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1134" w:type="dxa"/>
            <w:vAlign w:val="center"/>
          </w:tcPr>
          <w:p w14:paraId="063C451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513309F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galwaniczna (proces niklowania)</w:t>
            </w:r>
          </w:p>
        </w:tc>
        <w:tc>
          <w:tcPr>
            <w:tcW w:w="3260" w:type="dxa"/>
            <w:vAlign w:val="center"/>
          </w:tcPr>
          <w:p w14:paraId="2E118885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skupienia ciekły, symbol właściwości H5 – szkodliwe.</w:t>
            </w:r>
          </w:p>
          <w:p w14:paraId="71AF169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chemiczny: siarczan niklu, chlorek niklu, kwas borowy.</w:t>
            </w:r>
          </w:p>
        </w:tc>
      </w:tr>
      <w:tr w:rsidR="002041F6" w:rsidRPr="00920D95" w14:paraId="5440E704" w14:textId="77777777" w:rsidTr="00571578">
        <w:tc>
          <w:tcPr>
            <w:tcW w:w="567" w:type="dxa"/>
            <w:vAlign w:val="center"/>
          </w:tcPr>
          <w:p w14:paraId="40FBD7A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34" w:type="dxa"/>
            <w:vAlign w:val="center"/>
          </w:tcPr>
          <w:p w14:paraId="188C771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02 07*</w:t>
            </w:r>
          </w:p>
        </w:tc>
        <w:tc>
          <w:tcPr>
            <w:tcW w:w="2552" w:type="dxa"/>
            <w:vAlign w:val="center"/>
          </w:tcPr>
          <w:p w14:paraId="5FC2406A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1134" w:type="dxa"/>
            <w:vAlign w:val="center"/>
          </w:tcPr>
          <w:p w14:paraId="3A2E1B2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2C2AC18" w14:textId="77777777" w:rsidR="00C1093A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Linia galwaniczna (przygotowanie </w:t>
            </w:r>
          </w:p>
          <w:p w14:paraId="15D41EDB" w14:textId="5989B3C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zabezpieczenie detali do obróbki galwanicznej)</w:t>
            </w:r>
          </w:p>
        </w:tc>
        <w:tc>
          <w:tcPr>
            <w:tcW w:w="3260" w:type="dxa"/>
            <w:vAlign w:val="center"/>
          </w:tcPr>
          <w:p w14:paraId="05B064D2" w14:textId="77777777" w:rsidR="002041F6" w:rsidRPr="00701AAF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1AAF">
              <w:rPr>
                <w:rFonts w:ascii="Arial" w:hAnsi="Arial" w:cs="Arial"/>
                <w:sz w:val="20"/>
                <w:szCs w:val="20"/>
              </w:rPr>
              <w:t>Stan skupienia stały, symbol właściwości H5 – szkodliwe.</w:t>
            </w:r>
          </w:p>
          <w:p w14:paraId="5B1874A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1AAF">
              <w:rPr>
                <w:rFonts w:ascii="Arial" w:hAnsi="Arial" w:cs="Arial"/>
                <w:sz w:val="20"/>
                <w:szCs w:val="20"/>
              </w:rPr>
              <w:t>Skład chemiczny</w:t>
            </w:r>
            <w:r>
              <w:rPr>
                <w:rFonts w:ascii="Arial" w:hAnsi="Arial" w:cs="Arial"/>
                <w:sz w:val="20"/>
                <w:szCs w:val="20"/>
              </w:rPr>
              <w:t xml:space="preserve">: Tworzywa sztuczne i metale </w:t>
            </w:r>
            <w:r w:rsidRPr="00701AAF">
              <w:rPr>
                <w:rFonts w:ascii="Arial" w:hAnsi="Arial" w:cs="Arial"/>
                <w:sz w:val="20"/>
                <w:szCs w:val="20"/>
              </w:rPr>
              <w:t>zani</w:t>
            </w:r>
            <w:r>
              <w:rPr>
                <w:rFonts w:ascii="Arial" w:hAnsi="Arial" w:cs="Arial"/>
                <w:sz w:val="20"/>
                <w:szCs w:val="20"/>
              </w:rPr>
              <w:t>eczyszczone związkami Cr, Ni.</w:t>
            </w:r>
          </w:p>
        </w:tc>
      </w:tr>
      <w:tr w:rsidR="002041F6" w:rsidRPr="00920D95" w14:paraId="5C914AE8" w14:textId="77777777" w:rsidTr="00571578">
        <w:tc>
          <w:tcPr>
            <w:tcW w:w="567" w:type="dxa"/>
            <w:vAlign w:val="center"/>
          </w:tcPr>
          <w:p w14:paraId="58EB59F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34" w:type="dxa"/>
            <w:vAlign w:val="center"/>
          </w:tcPr>
          <w:p w14:paraId="57E67C6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2552" w:type="dxa"/>
            <w:vAlign w:val="center"/>
          </w:tcPr>
          <w:p w14:paraId="403FF71A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Olej z odwadniania olejów w separatorach</w:t>
            </w:r>
          </w:p>
        </w:tc>
        <w:tc>
          <w:tcPr>
            <w:tcW w:w="1134" w:type="dxa"/>
            <w:vAlign w:val="center"/>
          </w:tcPr>
          <w:p w14:paraId="70F77F4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693" w:type="dxa"/>
            <w:vAlign w:val="center"/>
          </w:tcPr>
          <w:p w14:paraId="14AB0C5C" w14:textId="77777777" w:rsidR="00C1093A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Linia galwaniczna (olej </w:t>
            </w:r>
          </w:p>
          <w:p w14:paraId="61DBAB86" w14:textId="69EBC32A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separatorów z kąpieli odtłuszczających)</w:t>
            </w:r>
          </w:p>
        </w:tc>
        <w:tc>
          <w:tcPr>
            <w:tcW w:w="3260" w:type="dxa"/>
            <w:vAlign w:val="center"/>
          </w:tcPr>
          <w:p w14:paraId="43502BF1" w14:textId="77777777" w:rsidR="002041F6" w:rsidRPr="00701AAF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1AAF">
              <w:rPr>
                <w:rFonts w:ascii="Arial" w:hAnsi="Arial" w:cs="Arial"/>
                <w:sz w:val="20"/>
                <w:szCs w:val="20"/>
              </w:rPr>
              <w:t>Stan skupienia ciekły, symbol właściwości H5 – szkodliwe.</w:t>
            </w:r>
          </w:p>
          <w:p w14:paraId="75B2847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1AAF">
              <w:rPr>
                <w:rFonts w:ascii="Arial" w:hAnsi="Arial" w:cs="Arial"/>
                <w:sz w:val="20"/>
                <w:szCs w:val="20"/>
              </w:rPr>
              <w:t>Skład chemiczny: oleje zanieczyszczone NaOH, Na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01AAF">
              <w:rPr>
                <w:rFonts w:ascii="Arial" w:hAnsi="Arial" w:cs="Arial"/>
                <w:sz w:val="20"/>
                <w:szCs w:val="20"/>
              </w:rPr>
              <w:t>CO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701AAF">
              <w:rPr>
                <w:rFonts w:ascii="Arial" w:hAnsi="Arial" w:cs="Arial"/>
                <w:sz w:val="20"/>
                <w:szCs w:val="20"/>
              </w:rPr>
              <w:t>, Na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01AAF">
              <w:rPr>
                <w:rFonts w:ascii="Arial" w:hAnsi="Arial" w:cs="Arial"/>
                <w:sz w:val="20"/>
                <w:szCs w:val="20"/>
              </w:rPr>
              <w:t>SiO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2041F6" w:rsidRPr="00920D95" w14:paraId="0937631B" w14:textId="77777777" w:rsidTr="00571578">
        <w:tc>
          <w:tcPr>
            <w:tcW w:w="567" w:type="dxa"/>
            <w:vAlign w:val="center"/>
          </w:tcPr>
          <w:p w14:paraId="4CF3999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34" w:type="dxa"/>
            <w:vAlign w:val="center"/>
          </w:tcPr>
          <w:p w14:paraId="38584AF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2552" w:type="dxa"/>
            <w:vAlign w:val="center"/>
          </w:tcPr>
          <w:p w14:paraId="2C5A4819" w14:textId="77777777" w:rsidR="00C1093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</w:t>
            </w:r>
          </w:p>
          <w:p w14:paraId="2E40AB0A" w14:textId="3ACED8A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(np. środkami ochrony roślin I i II klasy toksyczności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20D95">
              <w:rPr>
                <w:rFonts w:ascii="Arial" w:hAnsi="Arial" w:cs="Arial"/>
                <w:sz w:val="20"/>
                <w:szCs w:val="20"/>
              </w:rPr>
              <w:t xml:space="preserve"> bardzo toksyczne i toksyczne)</w:t>
            </w:r>
          </w:p>
        </w:tc>
        <w:tc>
          <w:tcPr>
            <w:tcW w:w="1134" w:type="dxa"/>
            <w:vAlign w:val="center"/>
          </w:tcPr>
          <w:p w14:paraId="01EE792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693" w:type="dxa"/>
            <w:vAlign w:val="center"/>
          </w:tcPr>
          <w:p w14:paraId="34AA6A7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galwaniczna (dostawa surowców)</w:t>
            </w:r>
          </w:p>
        </w:tc>
        <w:tc>
          <w:tcPr>
            <w:tcW w:w="3260" w:type="dxa"/>
            <w:vAlign w:val="center"/>
          </w:tcPr>
          <w:p w14:paraId="08C331E6" w14:textId="77777777" w:rsidR="002041F6" w:rsidRPr="00701AAF" w:rsidRDefault="002041F6" w:rsidP="00571578">
            <w:pPr>
              <w:ind w:right="-42"/>
              <w:rPr>
                <w:rFonts w:ascii="Arial" w:hAnsi="Arial" w:cs="Arial"/>
                <w:sz w:val="20"/>
                <w:szCs w:val="20"/>
              </w:rPr>
            </w:pPr>
            <w:r w:rsidRPr="00701AAF">
              <w:rPr>
                <w:rFonts w:ascii="Arial" w:hAnsi="Arial" w:cs="Arial"/>
                <w:sz w:val="20"/>
                <w:szCs w:val="20"/>
              </w:rPr>
              <w:t>Stan skupienia stały, symbol właściwości H5 – szkodliwe.</w:t>
            </w:r>
          </w:p>
          <w:p w14:paraId="435E06C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1AAF">
              <w:rPr>
                <w:rFonts w:ascii="Arial" w:hAnsi="Arial" w:cs="Arial"/>
                <w:sz w:val="20"/>
                <w:szCs w:val="20"/>
              </w:rPr>
              <w:t>Skład chemiczny: szkło, metal zawierające pozostałości HCl, HNO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701AAF">
              <w:rPr>
                <w:rFonts w:ascii="Arial" w:hAnsi="Arial" w:cs="Arial"/>
                <w:sz w:val="20"/>
                <w:szCs w:val="20"/>
              </w:rPr>
              <w:t>, H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01AAF">
              <w:rPr>
                <w:rFonts w:ascii="Arial" w:hAnsi="Arial" w:cs="Arial"/>
                <w:sz w:val="20"/>
                <w:szCs w:val="20"/>
              </w:rPr>
              <w:t>SO</w:t>
            </w:r>
            <w:r w:rsidRPr="00701AAF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701AAF">
              <w:rPr>
                <w:rFonts w:ascii="Arial" w:hAnsi="Arial" w:cs="Arial"/>
                <w:sz w:val="20"/>
                <w:szCs w:val="20"/>
              </w:rPr>
              <w:t>, NaOH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41F6" w:rsidRPr="00920D95" w14:paraId="6CC18A3C" w14:textId="77777777" w:rsidTr="00571578">
        <w:tc>
          <w:tcPr>
            <w:tcW w:w="567" w:type="dxa"/>
            <w:vAlign w:val="center"/>
          </w:tcPr>
          <w:p w14:paraId="2CE1AF9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134" w:type="dxa"/>
            <w:vAlign w:val="center"/>
          </w:tcPr>
          <w:p w14:paraId="691B0BB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02 02*</w:t>
            </w:r>
          </w:p>
        </w:tc>
        <w:tc>
          <w:tcPr>
            <w:tcW w:w="2552" w:type="dxa"/>
            <w:vAlign w:val="center"/>
          </w:tcPr>
          <w:p w14:paraId="01F3E9BD" w14:textId="77777777" w:rsidR="00C1093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121748">
              <w:rPr>
                <w:rFonts w:ascii="Arial" w:hAnsi="Arial" w:cs="Arial"/>
                <w:sz w:val="20"/>
                <w:szCs w:val="20"/>
              </w:rPr>
              <w:t xml:space="preserve">Sorbenty, materiały filtracyjne (w tym filtry olejowe nieujęte w innych grupach), tkaniny do wycierania (np. szmaty, ścierki) i ubrania ochronne zanieczyszczone substancjami niebezpiecznymi </w:t>
            </w:r>
          </w:p>
          <w:p w14:paraId="4D9CC0EC" w14:textId="18DD6EE4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121748">
              <w:rPr>
                <w:rFonts w:ascii="Arial" w:hAnsi="Arial" w:cs="Arial"/>
                <w:sz w:val="20"/>
                <w:szCs w:val="20"/>
              </w:rPr>
              <w:t>(np. PCB)</w:t>
            </w:r>
          </w:p>
        </w:tc>
        <w:tc>
          <w:tcPr>
            <w:tcW w:w="1134" w:type="dxa"/>
            <w:vAlign w:val="center"/>
          </w:tcPr>
          <w:p w14:paraId="11A1F0F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6E8B94CE" w14:textId="77777777" w:rsidR="00C1093A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Cały zakład (utrzymanie czystości maszyn </w:t>
            </w:r>
          </w:p>
          <w:p w14:paraId="0CA69F75" w14:textId="7AD8E9BB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urządzeń technicznych)</w:t>
            </w:r>
          </w:p>
        </w:tc>
        <w:tc>
          <w:tcPr>
            <w:tcW w:w="3260" w:type="dxa"/>
            <w:vAlign w:val="center"/>
          </w:tcPr>
          <w:p w14:paraId="6F400FE9" w14:textId="77777777" w:rsidR="002041F6" w:rsidRPr="007342AF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342AF">
              <w:rPr>
                <w:rFonts w:ascii="Arial" w:hAnsi="Arial" w:cs="Arial"/>
                <w:sz w:val="20"/>
                <w:szCs w:val="20"/>
              </w:rPr>
              <w:t>Stan skupienia stały, symbol właściwości H5 – szkodliwe.</w:t>
            </w:r>
          </w:p>
          <w:p w14:paraId="3159021C" w14:textId="77777777" w:rsidR="00C1093A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342AF">
              <w:rPr>
                <w:rFonts w:ascii="Arial" w:hAnsi="Arial" w:cs="Arial"/>
                <w:sz w:val="20"/>
                <w:szCs w:val="20"/>
              </w:rPr>
              <w:t>Skład chemiczny</w:t>
            </w:r>
            <w:r>
              <w:rPr>
                <w:rFonts w:ascii="Arial" w:hAnsi="Arial" w:cs="Arial"/>
                <w:sz w:val="20"/>
                <w:szCs w:val="20"/>
              </w:rPr>
              <w:t>: s</w:t>
            </w:r>
            <w:r w:rsidRPr="007342AF">
              <w:rPr>
                <w:rFonts w:ascii="Arial" w:hAnsi="Arial" w:cs="Arial"/>
                <w:sz w:val="20"/>
                <w:szCs w:val="20"/>
              </w:rPr>
              <w:t xml:space="preserve">orbenty mineralne (dwutlenek krzemu) </w:t>
            </w:r>
          </w:p>
          <w:p w14:paraId="07AF57A2" w14:textId="00E020DA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342AF">
              <w:rPr>
                <w:rFonts w:ascii="Arial" w:hAnsi="Arial" w:cs="Arial"/>
                <w:sz w:val="20"/>
                <w:szCs w:val="20"/>
              </w:rPr>
              <w:t xml:space="preserve">i tkaniny zanieczyszczone solami </w:t>
            </w:r>
            <w:r>
              <w:rPr>
                <w:rFonts w:ascii="Arial" w:hAnsi="Arial" w:cs="Arial"/>
                <w:sz w:val="20"/>
                <w:szCs w:val="20"/>
              </w:rPr>
              <w:t>Cr, Ni.</w:t>
            </w:r>
          </w:p>
        </w:tc>
      </w:tr>
      <w:tr w:rsidR="002041F6" w:rsidRPr="00920D95" w14:paraId="2DB2E339" w14:textId="77777777" w:rsidTr="00571578">
        <w:tc>
          <w:tcPr>
            <w:tcW w:w="567" w:type="dxa"/>
            <w:vAlign w:val="center"/>
          </w:tcPr>
          <w:p w14:paraId="57E11C5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34" w:type="dxa"/>
            <w:vAlign w:val="center"/>
          </w:tcPr>
          <w:p w14:paraId="7208982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2552" w:type="dxa"/>
            <w:vAlign w:val="center"/>
          </w:tcPr>
          <w:p w14:paraId="65E7D8B2" w14:textId="77777777" w:rsidR="00C1093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Zużyte urządzenia zawierające niebezpieczne elementy inne niż wymienione </w:t>
            </w:r>
          </w:p>
          <w:p w14:paraId="4EC227F9" w14:textId="3EFF5EE2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w 16 02 09 do 16 02 12</w:t>
            </w:r>
          </w:p>
        </w:tc>
        <w:tc>
          <w:tcPr>
            <w:tcW w:w="1134" w:type="dxa"/>
            <w:vAlign w:val="center"/>
          </w:tcPr>
          <w:p w14:paraId="0984559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693" w:type="dxa"/>
            <w:vAlign w:val="center"/>
          </w:tcPr>
          <w:p w14:paraId="21BC79A2" w14:textId="77777777" w:rsidR="00E0074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Cały zakład (wymiana wyposażenia technicznego zakładu, maszyn </w:t>
            </w:r>
          </w:p>
          <w:p w14:paraId="34D495C4" w14:textId="76FB4CC1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urządzeń, źródeł światła)</w:t>
            </w:r>
          </w:p>
        </w:tc>
        <w:tc>
          <w:tcPr>
            <w:tcW w:w="3260" w:type="dxa"/>
            <w:vAlign w:val="center"/>
          </w:tcPr>
          <w:p w14:paraId="5A82491B" w14:textId="77777777" w:rsidR="002041F6" w:rsidRPr="007342AF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342AF">
              <w:rPr>
                <w:rFonts w:ascii="Arial" w:hAnsi="Arial" w:cs="Arial"/>
                <w:sz w:val="20"/>
                <w:szCs w:val="20"/>
              </w:rPr>
              <w:t>Stan skupienia stały, symbol właściwości H5 – szkodliwe.</w:t>
            </w:r>
          </w:p>
          <w:p w14:paraId="533B86E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342AF">
              <w:rPr>
                <w:rFonts w:ascii="Arial" w:hAnsi="Arial" w:cs="Arial"/>
                <w:sz w:val="20"/>
                <w:szCs w:val="20"/>
              </w:rPr>
              <w:t>Skład chemiczny: tworzywo sztuczne, szkło, rtęć</w:t>
            </w:r>
          </w:p>
        </w:tc>
      </w:tr>
      <w:tr w:rsidR="002041F6" w:rsidRPr="00920D95" w14:paraId="7312673C" w14:textId="77777777" w:rsidTr="00571578">
        <w:tc>
          <w:tcPr>
            <w:tcW w:w="567" w:type="dxa"/>
            <w:vAlign w:val="center"/>
          </w:tcPr>
          <w:p w14:paraId="42C3C7F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34" w:type="dxa"/>
            <w:vAlign w:val="center"/>
          </w:tcPr>
          <w:p w14:paraId="6BDC1D4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02 15*</w:t>
            </w:r>
          </w:p>
        </w:tc>
        <w:tc>
          <w:tcPr>
            <w:tcW w:w="2552" w:type="dxa"/>
            <w:vAlign w:val="center"/>
          </w:tcPr>
          <w:p w14:paraId="765C5454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Niebezpieczne elementy lub części składowe usunięte z zużytych urządzeń</w:t>
            </w:r>
          </w:p>
        </w:tc>
        <w:tc>
          <w:tcPr>
            <w:tcW w:w="1134" w:type="dxa"/>
            <w:vAlign w:val="center"/>
          </w:tcPr>
          <w:p w14:paraId="4F1C206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0E027944" w14:textId="77777777" w:rsidR="00C1093A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Cały zakład (wymiana wyposażenia technicznego zakładu, maszyn </w:t>
            </w:r>
          </w:p>
          <w:p w14:paraId="05144CC4" w14:textId="2FCE0780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urządzeń)</w:t>
            </w:r>
          </w:p>
        </w:tc>
        <w:tc>
          <w:tcPr>
            <w:tcW w:w="3260" w:type="dxa"/>
            <w:vAlign w:val="center"/>
          </w:tcPr>
          <w:p w14:paraId="76D1AEE7" w14:textId="77777777" w:rsidR="002041F6" w:rsidRPr="007342AF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342AF">
              <w:rPr>
                <w:rFonts w:ascii="Arial" w:hAnsi="Arial" w:cs="Arial"/>
                <w:sz w:val="20"/>
                <w:szCs w:val="20"/>
              </w:rPr>
              <w:t>Stan skupienia stały symbol właściwości H5 – szkodliwe.</w:t>
            </w:r>
          </w:p>
          <w:p w14:paraId="652FBA7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342AF">
              <w:rPr>
                <w:rFonts w:ascii="Arial" w:hAnsi="Arial" w:cs="Arial"/>
                <w:sz w:val="20"/>
                <w:szCs w:val="20"/>
              </w:rPr>
              <w:t>Skład chemiczny: tworzywo sztuczne, szkło, metale zawierając</w:t>
            </w:r>
            <w:r>
              <w:rPr>
                <w:rFonts w:ascii="Arial" w:hAnsi="Arial" w:cs="Arial"/>
                <w:sz w:val="20"/>
                <w:szCs w:val="20"/>
              </w:rPr>
              <w:t>e śladowe ilości soli Cr, Ni.</w:t>
            </w:r>
          </w:p>
        </w:tc>
      </w:tr>
      <w:tr w:rsidR="002041F6" w:rsidRPr="00920D95" w14:paraId="55FBB9C2" w14:textId="77777777" w:rsidTr="00571578">
        <w:tc>
          <w:tcPr>
            <w:tcW w:w="567" w:type="dxa"/>
            <w:vAlign w:val="center"/>
          </w:tcPr>
          <w:p w14:paraId="240F657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134" w:type="dxa"/>
            <w:vAlign w:val="center"/>
          </w:tcPr>
          <w:p w14:paraId="7DB4DCB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05 06*</w:t>
            </w:r>
          </w:p>
        </w:tc>
        <w:tc>
          <w:tcPr>
            <w:tcW w:w="2552" w:type="dxa"/>
            <w:vAlign w:val="center"/>
          </w:tcPr>
          <w:p w14:paraId="4BDDEB1D" w14:textId="77777777" w:rsidR="00C1093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Chemikalia laboratoryjne </w:t>
            </w:r>
          </w:p>
          <w:p w14:paraId="3653F9F8" w14:textId="77777777" w:rsidR="00C1093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i analityczne (np. odczynniki chemiczne) zawierające substancje niebezpieczne, w tym mieszaniny chemikaliów laboratoryjnych </w:t>
            </w:r>
          </w:p>
          <w:p w14:paraId="1E858D04" w14:textId="3AD91DAB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 analitycznych</w:t>
            </w:r>
          </w:p>
        </w:tc>
        <w:tc>
          <w:tcPr>
            <w:tcW w:w="1134" w:type="dxa"/>
            <w:vAlign w:val="center"/>
          </w:tcPr>
          <w:p w14:paraId="047F8F3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693" w:type="dxa"/>
            <w:vAlign w:val="center"/>
          </w:tcPr>
          <w:p w14:paraId="2CA63D1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Laboratorium (przeterminowane odczynniki chemiczne)</w:t>
            </w:r>
          </w:p>
        </w:tc>
        <w:tc>
          <w:tcPr>
            <w:tcW w:w="3260" w:type="dxa"/>
            <w:vAlign w:val="center"/>
          </w:tcPr>
          <w:p w14:paraId="0082B530" w14:textId="77777777" w:rsidR="002041F6" w:rsidRPr="006F2633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F2633">
              <w:rPr>
                <w:rFonts w:ascii="Arial" w:hAnsi="Arial" w:cs="Arial"/>
                <w:sz w:val="20"/>
                <w:szCs w:val="20"/>
              </w:rPr>
              <w:t>Stan skupienia ciekły, symbol właściwości H5 – szkodliwe.</w:t>
            </w:r>
          </w:p>
          <w:p w14:paraId="316DA26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F2633">
              <w:rPr>
                <w:rFonts w:ascii="Arial" w:hAnsi="Arial" w:cs="Arial"/>
                <w:sz w:val="20"/>
                <w:szCs w:val="20"/>
              </w:rPr>
              <w:t>Skład chemiczny: Skład: HCl, HNO</w:t>
            </w:r>
            <w:r w:rsidRPr="006F263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6F2633">
              <w:rPr>
                <w:rFonts w:ascii="Arial" w:hAnsi="Arial" w:cs="Arial"/>
                <w:sz w:val="20"/>
                <w:szCs w:val="20"/>
              </w:rPr>
              <w:t>, H</w:t>
            </w:r>
            <w:r w:rsidRPr="006F263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F2633">
              <w:rPr>
                <w:rFonts w:ascii="Arial" w:hAnsi="Arial" w:cs="Arial"/>
                <w:sz w:val="20"/>
                <w:szCs w:val="20"/>
              </w:rPr>
              <w:t>SO</w:t>
            </w:r>
            <w:r w:rsidRPr="006F2633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6F2633">
              <w:rPr>
                <w:rFonts w:ascii="Arial" w:hAnsi="Arial" w:cs="Arial"/>
                <w:sz w:val="20"/>
                <w:szCs w:val="20"/>
              </w:rPr>
              <w:t>, NaOH, amoniak, nadmanganian.</w:t>
            </w:r>
          </w:p>
        </w:tc>
      </w:tr>
      <w:tr w:rsidR="002041F6" w:rsidRPr="00920D95" w14:paraId="04BA8D36" w14:textId="77777777" w:rsidTr="00571578">
        <w:tc>
          <w:tcPr>
            <w:tcW w:w="567" w:type="dxa"/>
            <w:vAlign w:val="center"/>
          </w:tcPr>
          <w:p w14:paraId="35122E3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134" w:type="dxa"/>
            <w:vAlign w:val="center"/>
          </w:tcPr>
          <w:p w14:paraId="1584CBC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05 07*</w:t>
            </w:r>
          </w:p>
        </w:tc>
        <w:tc>
          <w:tcPr>
            <w:tcW w:w="2552" w:type="dxa"/>
            <w:vAlign w:val="center"/>
          </w:tcPr>
          <w:p w14:paraId="22896CAD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</w:tc>
        <w:tc>
          <w:tcPr>
            <w:tcW w:w="1134" w:type="dxa"/>
            <w:vAlign w:val="center"/>
          </w:tcPr>
          <w:p w14:paraId="0D1B003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693" w:type="dxa"/>
            <w:vAlign w:val="center"/>
          </w:tcPr>
          <w:p w14:paraId="5FE40FE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galwaniczna (oczyszczanie kąpieli niklowych)</w:t>
            </w:r>
          </w:p>
        </w:tc>
        <w:tc>
          <w:tcPr>
            <w:tcW w:w="3260" w:type="dxa"/>
            <w:vAlign w:val="center"/>
          </w:tcPr>
          <w:p w14:paraId="4B41F2AB" w14:textId="77777777" w:rsidR="002041F6" w:rsidRPr="006F2633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F2633">
              <w:rPr>
                <w:rFonts w:ascii="Arial" w:hAnsi="Arial" w:cs="Arial"/>
                <w:sz w:val="20"/>
                <w:szCs w:val="20"/>
              </w:rPr>
              <w:t xml:space="preserve">Stan skupienia stały lub ciekły, symbol właściwości H5 – szkodliwe. </w:t>
            </w:r>
          </w:p>
          <w:p w14:paraId="3C07725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F2633">
              <w:rPr>
                <w:rFonts w:ascii="Arial" w:hAnsi="Arial" w:cs="Arial"/>
                <w:sz w:val="20"/>
                <w:szCs w:val="20"/>
              </w:rPr>
              <w:t>Skład: s</w:t>
            </w:r>
            <w:r>
              <w:rPr>
                <w:rFonts w:ascii="Arial" w:hAnsi="Arial" w:cs="Arial"/>
                <w:sz w:val="20"/>
                <w:szCs w:val="20"/>
              </w:rPr>
              <w:t xml:space="preserve">zlamy zawierające </w:t>
            </w:r>
            <w:r w:rsidRPr="006F2633">
              <w:rPr>
                <w:rFonts w:ascii="Arial" w:hAnsi="Arial" w:cs="Arial"/>
                <w:sz w:val="20"/>
                <w:szCs w:val="20"/>
              </w:rPr>
              <w:t>związki niklu.</w:t>
            </w:r>
          </w:p>
        </w:tc>
      </w:tr>
    </w:tbl>
    <w:p w14:paraId="2D688656" w14:textId="77777777" w:rsidR="002041F6" w:rsidRDefault="002041F6" w:rsidP="00C1093A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II.3.2. </w:t>
      </w:r>
      <w:r w:rsidRPr="000327BD">
        <w:rPr>
          <w:rFonts w:ascii="Arial" w:hAnsi="Arial" w:cs="Arial"/>
        </w:rPr>
        <w:t>Odpady</w:t>
      </w:r>
      <w:r>
        <w:rPr>
          <w:rFonts w:ascii="Arial" w:hAnsi="Arial" w:cs="Arial"/>
        </w:rPr>
        <w:t xml:space="preserve"> inne niż</w:t>
      </w:r>
      <w:r w:rsidRPr="000327BD">
        <w:rPr>
          <w:rFonts w:ascii="Arial" w:hAnsi="Arial" w:cs="Arial"/>
        </w:rPr>
        <w:t xml:space="preserve"> niebezpieczne:</w:t>
      </w:r>
    </w:p>
    <w:p w14:paraId="1DF66B62" w14:textId="77777777" w:rsidR="002041F6" w:rsidRDefault="002041F6" w:rsidP="002041F6">
      <w:pPr>
        <w:jc w:val="both"/>
        <w:rPr>
          <w:rFonts w:ascii="Arial" w:hAnsi="Arial" w:cs="Arial"/>
          <w:sz w:val="22"/>
          <w:szCs w:val="22"/>
        </w:rPr>
      </w:pPr>
      <w:r w:rsidRPr="00697174">
        <w:rPr>
          <w:rFonts w:ascii="Arial" w:hAnsi="Arial" w:cs="Arial"/>
          <w:sz w:val="22"/>
          <w:szCs w:val="22"/>
        </w:rPr>
        <w:t>Tabela 6</w:t>
      </w:r>
      <w:r>
        <w:rPr>
          <w:rFonts w:ascii="Arial" w:hAnsi="Arial" w:cs="Arial"/>
          <w:sz w:val="22"/>
          <w:szCs w:val="22"/>
        </w:rPr>
        <w:t>a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6a"/>
        <w:tblDescription w:val="dopuszczalne rodzaje i ilości wytwarzanych odpdów innych niż niebezpieczne"/>
      </w:tblPr>
      <w:tblGrid>
        <w:gridCol w:w="567"/>
        <w:gridCol w:w="1134"/>
        <w:gridCol w:w="2552"/>
        <w:gridCol w:w="1134"/>
        <w:gridCol w:w="2693"/>
        <w:gridCol w:w="3260"/>
      </w:tblGrid>
      <w:tr w:rsidR="002041F6" w:rsidRPr="00920D95" w14:paraId="571E6BD2" w14:textId="77777777" w:rsidTr="00571578">
        <w:tc>
          <w:tcPr>
            <w:tcW w:w="567" w:type="dxa"/>
            <w:vAlign w:val="center"/>
          </w:tcPr>
          <w:p w14:paraId="118255C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14:paraId="5021C8E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2552" w:type="dxa"/>
            <w:vAlign w:val="center"/>
          </w:tcPr>
          <w:p w14:paraId="3B25FBD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1134" w:type="dxa"/>
            <w:vAlign w:val="center"/>
          </w:tcPr>
          <w:p w14:paraId="3B3A8B5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14:paraId="4FFF8F1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[Mg/rok]</w:t>
            </w:r>
          </w:p>
        </w:tc>
        <w:tc>
          <w:tcPr>
            <w:tcW w:w="2693" w:type="dxa"/>
            <w:vAlign w:val="center"/>
          </w:tcPr>
          <w:p w14:paraId="1A208DE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Źródło powstawania odpadu</w:t>
            </w:r>
          </w:p>
        </w:tc>
        <w:tc>
          <w:tcPr>
            <w:tcW w:w="3260" w:type="dxa"/>
            <w:vAlign w:val="center"/>
          </w:tcPr>
          <w:p w14:paraId="7C04048F" w14:textId="77777777" w:rsidR="00C1093A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 chemiczny </w:t>
            </w:r>
          </w:p>
          <w:p w14:paraId="6DF124D2" w14:textId="06D3878E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bCs/>
                <w:sz w:val="20"/>
                <w:szCs w:val="20"/>
              </w:rPr>
              <w:t>i właściwości odpadu</w:t>
            </w:r>
          </w:p>
        </w:tc>
      </w:tr>
      <w:tr w:rsidR="002041F6" w:rsidRPr="00920D95" w14:paraId="6571BCBC" w14:textId="77777777" w:rsidTr="00571578">
        <w:tc>
          <w:tcPr>
            <w:tcW w:w="567" w:type="dxa"/>
            <w:vAlign w:val="center"/>
          </w:tcPr>
          <w:p w14:paraId="451B47E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14:paraId="42A2695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11 01 99</w:t>
            </w:r>
          </w:p>
        </w:tc>
        <w:tc>
          <w:tcPr>
            <w:tcW w:w="2552" w:type="dxa"/>
            <w:vAlign w:val="center"/>
          </w:tcPr>
          <w:p w14:paraId="6BB03B8B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</w:tc>
        <w:tc>
          <w:tcPr>
            <w:tcW w:w="1134" w:type="dxa"/>
            <w:vAlign w:val="center"/>
          </w:tcPr>
          <w:p w14:paraId="62E936E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693" w:type="dxa"/>
            <w:vAlign w:val="center"/>
          </w:tcPr>
          <w:p w14:paraId="27EB71D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D280B">
              <w:rPr>
                <w:rFonts w:ascii="Arial" w:hAnsi="Arial" w:cs="Arial"/>
                <w:sz w:val="20"/>
                <w:szCs w:val="20"/>
              </w:rPr>
              <w:t>Linia galwaniczna (narosty na zawieszkach)</w:t>
            </w:r>
          </w:p>
        </w:tc>
        <w:tc>
          <w:tcPr>
            <w:tcW w:w="3260" w:type="dxa"/>
            <w:vAlign w:val="center"/>
          </w:tcPr>
          <w:p w14:paraId="0E7A201E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skupienia stały.</w:t>
            </w:r>
          </w:p>
          <w:p w14:paraId="7E2ED36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chemiczny: nikiel metaliczny, niewielkie ilości chromu</w:t>
            </w:r>
          </w:p>
        </w:tc>
      </w:tr>
      <w:tr w:rsidR="002041F6" w:rsidRPr="00920D95" w14:paraId="46AA1393" w14:textId="77777777" w:rsidTr="00571578">
        <w:tc>
          <w:tcPr>
            <w:tcW w:w="567" w:type="dxa"/>
            <w:vAlign w:val="center"/>
          </w:tcPr>
          <w:p w14:paraId="576264B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14:paraId="74BEBA5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552" w:type="dxa"/>
            <w:vAlign w:val="center"/>
          </w:tcPr>
          <w:p w14:paraId="53FE763D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134" w:type="dxa"/>
            <w:vAlign w:val="center"/>
          </w:tcPr>
          <w:p w14:paraId="640AE0A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693" w:type="dxa"/>
            <w:vAlign w:val="center"/>
          </w:tcPr>
          <w:p w14:paraId="1058F5A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galwaniczna (dostawa surowców)</w:t>
            </w:r>
          </w:p>
        </w:tc>
        <w:tc>
          <w:tcPr>
            <w:tcW w:w="3260" w:type="dxa"/>
            <w:vAlign w:val="center"/>
          </w:tcPr>
          <w:p w14:paraId="3FD4EE18" w14:textId="77777777" w:rsidR="002041F6" w:rsidRPr="0002554F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02554F">
              <w:rPr>
                <w:rFonts w:ascii="Arial" w:hAnsi="Arial" w:cs="Arial"/>
                <w:sz w:val="20"/>
                <w:szCs w:val="20"/>
              </w:rPr>
              <w:t>Stan skupienia stały</w:t>
            </w:r>
          </w:p>
          <w:p w14:paraId="66BEF42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02554F">
              <w:rPr>
                <w:rFonts w:ascii="Arial" w:hAnsi="Arial" w:cs="Arial"/>
                <w:sz w:val="20"/>
                <w:szCs w:val="20"/>
              </w:rPr>
              <w:t>Skład</w:t>
            </w:r>
            <w:r>
              <w:rPr>
                <w:rFonts w:ascii="Arial" w:hAnsi="Arial" w:cs="Arial"/>
                <w:sz w:val="20"/>
                <w:szCs w:val="20"/>
              </w:rPr>
              <w:t xml:space="preserve"> chemiczny</w:t>
            </w:r>
            <w:r w:rsidRPr="000255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02554F">
              <w:rPr>
                <w:rFonts w:ascii="Arial" w:hAnsi="Arial" w:cs="Arial"/>
                <w:sz w:val="20"/>
                <w:szCs w:val="20"/>
              </w:rPr>
              <w:t>olietylen, polipropylen.</w:t>
            </w:r>
          </w:p>
        </w:tc>
      </w:tr>
      <w:tr w:rsidR="002041F6" w:rsidRPr="00920D95" w14:paraId="29E49831" w14:textId="77777777" w:rsidTr="00571578">
        <w:tc>
          <w:tcPr>
            <w:tcW w:w="567" w:type="dxa"/>
            <w:vAlign w:val="center"/>
          </w:tcPr>
          <w:p w14:paraId="05BDD53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14:paraId="5EA90DD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552" w:type="dxa"/>
            <w:vAlign w:val="center"/>
          </w:tcPr>
          <w:p w14:paraId="16841AA4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134" w:type="dxa"/>
            <w:vAlign w:val="center"/>
          </w:tcPr>
          <w:p w14:paraId="64FEC7E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0964CCB" w14:textId="77777777" w:rsidR="00E0074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Cały zakład (utrzymanie czystości maszyn </w:t>
            </w:r>
          </w:p>
          <w:p w14:paraId="1D474627" w14:textId="5D6541B3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urządzeń technicznych)</w:t>
            </w:r>
          </w:p>
        </w:tc>
        <w:tc>
          <w:tcPr>
            <w:tcW w:w="3260" w:type="dxa"/>
            <w:vAlign w:val="center"/>
          </w:tcPr>
          <w:p w14:paraId="525B1537" w14:textId="77777777" w:rsidR="002041F6" w:rsidRPr="00FA599C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FA599C">
              <w:rPr>
                <w:rFonts w:ascii="Arial" w:hAnsi="Arial" w:cs="Arial"/>
                <w:sz w:val="20"/>
                <w:szCs w:val="20"/>
              </w:rPr>
              <w:t>Stan skupienia stały</w:t>
            </w:r>
          </w:p>
          <w:p w14:paraId="0B49D106" w14:textId="77777777" w:rsidR="002041F6" w:rsidRPr="00FA599C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FA599C">
              <w:rPr>
                <w:rFonts w:ascii="Arial" w:hAnsi="Arial" w:cs="Arial"/>
                <w:sz w:val="20"/>
                <w:szCs w:val="20"/>
              </w:rPr>
              <w:t>Skład chemiczny: sorbent mineralny (dwutlenek krzemu), tkaniny</w:t>
            </w:r>
          </w:p>
        </w:tc>
      </w:tr>
      <w:tr w:rsidR="002041F6" w:rsidRPr="00920D95" w14:paraId="12F4EF83" w14:textId="77777777" w:rsidTr="00571578">
        <w:tc>
          <w:tcPr>
            <w:tcW w:w="567" w:type="dxa"/>
            <w:vAlign w:val="center"/>
          </w:tcPr>
          <w:p w14:paraId="41AF4E7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7D61193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2552" w:type="dxa"/>
            <w:vAlign w:val="center"/>
          </w:tcPr>
          <w:p w14:paraId="784BF63D" w14:textId="77777777" w:rsidR="00C1093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Elementy usunięte </w:t>
            </w:r>
          </w:p>
          <w:p w14:paraId="4B54BFE4" w14:textId="77777777" w:rsidR="00C1093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z zużytych urządzeń inne niż wymienione </w:t>
            </w:r>
          </w:p>
          <w:p w14:paraId="11106C55" w14:textId="4DD6FA7F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w 16 02 15</w:t>
            </w:r>
          </w:p>
        </w:tc>
        <w:tc>
          <w:tcPr>
            <w:tcW w:w="1134" w:type="dxa"/>
            <w:vAlign w:val="center"/>
          </w:tcPr>
          <w:p w14:paraId="3E18B25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57F72F54" w14:textId="77777777" w:rsidR="00E0074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Cały zakład (wymiana wyposażenia technicznego zakładu, maszyn </w:t>
            </w:r>
          </w:p>
          <w:p w14:paraId="547EE662" w14:textId="5F082EC5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urządzeń)</w:t>
            </w:r>
          </w:p>
        </w:tc>
        <w:tc>
          <w:tcPr>
            <w:tcW w:w="3260" w:type="dxa"/>
            <w:vAlign w:val="center"/>
          </w:tcPr>
          <w:p w14:paraId="23592694" w14:textId="77777777" w:rsidR="002041F6" w:rsidRPr="00FA599C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FA599C">
              <w:rPr>
                <w:rFonts w:ascii="Arial" w:hAnsi="Arial" w:cs="Arial"/>
                <w:sz w:val="20"/>
                <w:szCs w:val="20"/>
              </w:rPr>
              <w:t>Stan skupienia stały</w:t>
            </w:r>
          </w:p>
          <w:p w14:paraId="2E29C19A" w14:textId="77777777" w:rsidR="002041F6" w:rsidRPr="00FA599C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FA599C">
              <w:rPr>
                <w:rFonts w:ascii="Arial" w:hAnsi="Arial" w:cs="Arial"/>
                <w:sz w:val="20"/>
                <w:szCs w:val="20"/>
              </w:rPr>
              <w:t>Skład chemiczny: tworzywa sztuczne, metale, szkło</w:t>
            </w:r>
          </w:p>
        </w:tc>
      </w:tr>
    </w:tbl>
    <w:p w14:paraId="4E08D97D" w14:textId="77777777" w:rsidR="002041F6" w:rsidRPr="00CA0B10" w:rsidRDefault="002041F6" w:rsidP="00BE4AC2">
      <w:pPr>
        <w:pStyle w:val="Nagwek3"/>
        <w:spacing w:before="240" w:after="0"/>
      </w:pPr>
      <w:r>
        <w:rPr>
          <w:b/>
        </w:rPr>
        <w:t>I.6</w:t>
      </w:r>
      <w:r w:rsidRPr="00BF339C">
        <w:rPr>
          <w:b/>
        </w:rPr>
        <w:t>.</w:t>
      </w:r>
      <w:r>
        <w:rPr>
          <w:b/>
        </w:rPr>
        <w:t xml:space="preserve"> </w:t>
      </w:r>
      <w:r w:rsidRPr="003F6D33">
        <w:t>W</w:t>
      </w:r>
      <w:r>
        <w:rPr>
          <w:b/>
        </w:rPr>
        <w:t xml:space="preserve"> </w:t>
      </w:r>
      <w:r>
        <w:t>podpunkcie III.1.1. Tabela 7 otrzymuje brzmienie</w:t>
      </w:r>
      <w:r w:rsidRPr="00C23785">
        <w:t>:</w:t>
      </w:r>
    </w:p>
    <w:p w14:paraId="448C6FB8" w14:textId="77777777" w:rsidR="002041F6" w:rsidRDefault="002041F6" w:rsidP="002041F6">
      <w:pPr>
        <w:jc w:val="both"/>
        <w:rPr>
          <w:rFonts w:ascii="Arial" w:hAnsi="Arial" w:cs="Arial"/>
          <w:sz w:val="22"/>
          <w:szCs w:val="22"/>
        </w:rPr>
      </w:pPr>
      <w:r w:rsidRPr="009B747F">
        <w:rPr>
          <w:rFonts w:ascii="Arial" w:hAnsi="Arial" w:cs="Arial"/>
          <w:sz w:val="22"/>
          <w:szCs w:val="22"/>
        </w:rPr>
        <w:t>Tabela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7"/>
        <w:tblDescription w:val="parametry źródeł emisji"/>
      </w:tblPr>
      <w:tblGrid>
        <w:gridCol w:w="1066"/>
        <w:gridCol w:w="1834"/>
        <w:gridCol w:w="1503"/>
        <w:gridCol w:w="1508"/>
        <w:gridCol w:w="1549"/>
        <w:gridCol w:w="1492"/>
      </w:tblGrid>
      <w:tr w:rsidR="002041F6" w:rsidRPr="00920D95" w14:paraId="44473442" w14:textId="77777777" w:rsidTr="00C1093A">
        <w:trPr>
          <w:tblHeader/>
        </w:trPr>
        <w:tc>
          <w:tcPr>
            <w:tcW w:w="1080" w:type="dxa"/>
            <w:vAlign w:val="center"/>
          </w:tcPr>
          <w:p w14:paraId="5AA6C17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882" w:type="dxa"/>
            <w:vAlign w:val="center"/>
          </w:tcPr>
          <w:p w14:paraId="4A596B2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Wysokość emitora</w:t>
            </w:r>
          </w:p>
          <w:p w14:paraId="63702DA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535" w:type="dxa"/>
            <w:vAlign w:val="center"/>
          </w:tcPr>
          <w:p w14:paraId="2168073A" w14:textId="77777777" w:rsidR="00C1093A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 xml:space="preserve">Średnica emitora </w:t>
            </w:r>
          </w:p>
          <w:p w14:paraId="619436E2" w14:textId="00C50546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u wylotu</w:t>
            </w:r>
          </w:p>
          <w:p w14:paraId="0E0A666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535" w:type="dxa"/>
            <w:vAlign w:val="center"/>
          </w:tcPr>
          <w:p w14:paraId="1CCDFFAE" w14:textId="77777777" w:rsidR="00C1093A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 xml:space="preserve">Prędkość gazów </w:t>
            </w:r>
          </w:p>
          <w:p w14:paraId="21655AF5" w14:textId="77777777" w:rsidR="00C1093A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 xml:space="preserve">na wylocie </w:t>
            </w:r>
          </w:p>
          <w:p w14:paraId="400833C5" w14:textId="2E5C2E34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z emitora</w:t>
            </w:r>
          </w:p>
          <w:p w14:paraId="15B6F40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[m/s]</w:t>
            </w:r>
          </w:p>
        </w:tc>
        <w:tc>
          <w:tcPr>
            <w:tcW w:w="1535" w:type="dxa"/>
            <w:vAlign w:val="center"/>
          </w:tcPr>
          <w:p w14:paraId="26BD1DEB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Temperatura gazów odlotowych na wylocie emitora</w:t>
            </w:r>
          </w:p>
          <w:p w14:paraId="403184A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[K]</w:t>
            </w:r>
          </w:p>
        </w:tc>
        <w:tc>
          <w:tcPr>
            <w:tcW w:w="1535" w:type="dxa"/>
            <w:vAlign w:val="center"/>
          </w:tcPr>
          <w:p w14:paraId="46BA0089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Czas pracy emitora</w:t>
            </w:r>
          </w:p>
          <w:p w14:paraId="68B35EC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2041F6" w:rsidRPr="00920D95" w14:paraId="40772DBC" w14:textId="77777777" w:rsidTr="00571578">
        <w:tc>
          <w:tcPr>
            <w:tcW w:w="1080" w:type="dxa"/>
            <w:vAlign w:val="center"/>
          </w:tcPr>
          <w:p w14:paraId="7AACA48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882" w:type="dxa"/>
            <w:vAlign w:val="center"/>
          </w:tcPr>
          <w:p w14:paraId="4C301BF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center"/>
          </w:tcPr>
          <w:p w14:paraId="6CACCB2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35" w:type="dxa"/>
            <w:vAlign w:val="center"/>
          </w:tcPr>
          <w:p w14:paraId="3BFBB3B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1535" w:type="dxa"/>
            <w:vAlign w:val="center"/>
          </w:tcPr>
          <w:p w14:paraId="422A9E8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1535" w:type="dxa"/>
            <w:vAlign w:val="center"/>
          </w:tcPr>
          <w:p w14:paraId="7811084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2041F6" w:rsidRPr="00920D95" w14:paraId="7E7F5936" w14:textId="77777777" w:rsidTr="00571578">
        <w:tc>
          <w:tcPr>
            <w:tcW w:w="1080" w:type="dxa"/>
            <w:vAlign w:val="center"/>
          </w:tcPr>
          <w:p w14:paraId="37226A1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lastRenderedPageBreak/>
              <w:t>E2</w:t>
            </w:r>
          </w:p>
        </w:tc>
        <w:tc>
          <w:tcPr>
            <w:tcW w:w="1882" w:type="dxa"/>
            <w:vAlign w:val="center"/>
          </w:tcPr>
          <w:p w14:paraId="3E4C408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center"/>
          </w:tcPr>
          <w:p w14:paraId="0E537A6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535" w:type="dxa"/>
            <w:vAlign w:val="center"/>
          </w:tcPr>
          <w:p w14:paraId="338B2CE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535" w:type="dxa"/>
            <w:vAlign w:val="center"/>
          </w:tcPr>
          <w:p w14:paraId="7D45E32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535" w:type="dxa"/>
            <w:vAlign w:val="center"/>
          </w:tcPr>
          <w:p w14:paraId="7D27E4B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8760</w:t>
            </w:r>
          </w:p>
        </w:tc>
      </w:tr>
    </w:tbl>
    <w:p w14:paraId="50170FDD" w14:textId="77777777" w:rsidR="002041F6" w:rsidRPr="00C23785" w:rsidRDefault="002041F6" w:rsidP="00D10D35">
      <w:pPr>
        <w:pStyle w:val="Nagwek3"/>
        <w:spacing w:before="240"/>
      </w:pPr>
      <w:r>
        <w:rPr>
          <w:b/>
        </w:rPr>
        <w:t>I.7</w:t>
      </w:r>
      <w:r w:rsidRPr="00BF339C">
        <w:rPr>
          <w:b/>
        </w:rPr>
        <w:t>.</w:t>
      </w:r>
      <w:r>
        <w:rPr>
          <w:b/>
        </w:rPr>
        <w:t xml:space="preserve"> </w:t>
      </w:r>
      <w:r>
        <w:t xml:space="preserve">Punkt II.3. </w:t>
      </w:r>
      <w:r w:rsidRPr="00C23785">
        <w:t>otrzymuje brzmienie:</w:t>
      </w:r>
    </w:p>
    <w:p w14:paraId="65766E31" w14:textId="5214CEE8" w:rsidR="002041F6" w:rsidRDefault="002041F6" w:rsidP="00D10D35">
      <w:pPr>
        <w:tabs>
          <w:tab w:val="left" w:pos="0"/>
          <w:tab w:val="left" w:pos="72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III.3. Sposoby postępowania z wytwarzanymi odpadami.</w:t>
      </w:r>
    </w:p>
    <w:p w14:paraId="1E1E574B" w14:textId="436D8459" w:rsidR="002041F6" w:rsidRDefault="002041F6" w:rsidP="00D10D35">
      <w:pPr>
        <w:tabs>
          <w:tab w:val="left" w:pos="0"/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III.3.1. </w:t>
      </w:r>
      <w:r>
        <w:rPr>
          <w:rFonts w:ascii="Arial" w:hAnsi="Arial" w:cs="Arial"/>
        </w:rPr>
        <w:t>Miejsce i sposób magazynowania oraz rodzaj magazynowanych odpadów.</w:t>
      </w:r>
    </w:p>
    <w:p w14:paraId="0D07958A" w14:textId="77777777" w:rsidR="002041F6" w:rsidRPr="00892BAA" w:rsidRDefault="002041F6" w:rsidP="002041F6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III.3.1.1. </w:t>
      </w:r>
      <w:r>
        <w:rPr>
          <w:rFonts w:ascii="Arial" w:hAnsi="Arial" w:cs="Arial"/>
        </w:rPr>
        <w:t>Odpady niebezpieczne:</w:t>
      </w:r>
    </w:p>
    <w:p w14:paraId="770098EF" w14:textId="77777777" w:rsidR="002041F6" w:rsidRPr="005430D0" w:rsidRDefault="002041F6" w:rsidP="002041F6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430D0">
        <w:rPr>
          <w:rFonts w:ascii="Arial" w:hAnsi="Arial" w:cs="Arial"/>
          <w:sz w:val="22"/>
          <w:szCs w:val="22"/>
        </w:rPr>
        <w:t>Tabela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9"/>
        <w:tblDescription w:val=" sposób postępowania z wytwarzanymi odpadami niebezpiecznymi"/>
      </w:tblPr>
      <w:tblGrid>
        <w:gridCol w:w="544"/>
        <w:gridCol w:w="1243"/>
        <w:gridCol w:w="3360"/>
        <w:gridCol w:w="3805"/>
      </w:tblGrid>
      <w:tr w:rsidR="002041F6" w:rsidRPr="00920D95" w14:paraId="0017D272" w14:textId="77777777" w:rsidTr="00FC75ED">
        <w:trPr>
          <w:tblHeader/>
        </w:trPr>
        <w:tc>
          <w:tcPr>
            <w:tcW w:w="546" w:type="dxa"/>
            <w:vAlign w:val="center"/>
          </w:tcPr>
          <w:p w14:paraId="6CF805CD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54" w:type="dxa"/>
            <w:vAlign w:val="center"/>
          </w:tcPr>
          <w:p w14:paraId="020388C8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3420" w:type="dxa"/>
            <w:vAlign w:val="center"/>
          </w:tcPr>
          <w:p w14:paraId="5CA30525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3882" w:type="dxa"/>
            <w:vAlign w:val="center"/>
          </w:tcPr>
          <w:p w14:paraId="750947E3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Sposób i miejsce magazynowania odpadu</w:t>
            </w:r>
          </w:p>
        </w:tc>
      </w:tr>
      <w:tr w:rsidR="002041F6" w:rsidRPr="00920D95" w14:paraId="5DF9BDF3" w14:textId="77777777" w:rsidTr="00571578">
        <w:trPr>
          <w:trHeight w:val="157"/>
        </w:trPr>
        <w:tc>
          <w:tcPr>
            <w:tcW w:w="546" w:type="dxa"/>
            <w:vAlign w:val="center"/>
          </w:tcPr>
          <w:p w14:paraId="2CF10002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4" w:type="dxa"/>
            <w:vAlign w:val="center"/>
          </w:tcPr>
          <w:p w14:paraId="349A271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06 01 06*</w:t>
            </w:r>
          </w:p>
        </w:tc>
        <w:tc>
          <w:tcPr>
            <w:tcW w:w="3420" w:type="dxa"/>
            <w:vAlign w:val="center"/>
          </w:tcPr>
          <w:p w14:paraId="18DA8715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kwasy</w:t>
            </w:r>
          </w:p>
        </w:tc>
        <w:tc>
          <w:tcPr>
            <w:tcW w:w="3882" w:type="dxa"/>
            <w:vAlign w:val="center"/>
          </w:tcPr>
          <w:p w14:paraId="28D5483F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 xml:space="preserve">Pojemniki z tworzyw sztucznych </w:t>
            </w:r>
          </w:p>
          <w:p w14:paraId="127CEF6C" w14:textId="100B9EBC" w:rsidR="002041F6" w:rsidRPr="00903EB7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o pojemności 60 lub  600 (1000) litrów,  opisane kodem i nazwą odpadów – magazyn odpadów.</w:t>
            </w:r>
          </w:p>
        </w:tc>
      </w:tr>
      <w:tr w:rsidR="002041F6" w:rsidRPr="00920D95" w14:paraId="12A55606" w14:textId="77777777" w:rsidTr="00571578">
        <w:tc>
          <w:tcPr>
            <w:tcW w:w="546" w:type="dxa"/>
            <w:vAlign w:val="center"/>
          </w:tcPr>
          <w:p w14:paraId="50F90A90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4" w:type="dxa"/>
            <w:vAlign w:val="center"/>
          </w:tcPr>
          <w:p w14:paraId="7D1716B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06 02 05*</w:t>
            </w:r>
          </w:p>
        </w:tc>
        <w:tc>
          <w:tcPr>
            <w:tcW w:w="3420" w:type="dxa"/>
            <w:vAlign w:val="center"/>
          </w:tcPr>
          <w:p w14:paraId="79D06E75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wodorotlenki</w:t>
            </w:r>
          </w:p>
        </w:tc>
        <w:tc>
          <w:tcPr>
            <w:tcW w:w="3882" w:type="dxa"/>
            <w:vAlign w:val="center"/>
          </w:tcPr>
          <w:p w14:paraId="77E29F28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 xml:space="preserve">Pojemniki z tworzyw sztucznych </w:t>
            </w:r>
          </w:p>
          <w:p w14:paraId="4C2A6D06" w14:textId="7D9929B9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o pojemności 60 lub  600 (1000) litrów,  opisane kodem i nazwą odpadów – magazyn odpadów.</w:t>
            </w:r>
          </w:p>
        </w:tc>
      </w:tr>
      <w:tr w:rsidR="002041F6" w:rsidRPr="00920D95" w14:paraId="72810044" w14:textId="77777777" w:rsidTr="00571578">
        <w:tc>
          <w:tcPr>
            <w:tcW w:w="546" w:type="dxa"/>
            <w:vAlign w:val="center"/>
          </w:tcPr>
          <w:p w14:paraId="6BE1EBA9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4" w:type="dxa"/>
            <w:vAlign w:val="center"/>
          </w:tcPr>
          <w:p w14:paraId="551A972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05*</w:t>
            </w:r>
          </w:p>
        </w:tc>
        <w:tc>
          <w:tcPr>
            <w:tcW w:w="3420" w:type="dxa"/>
            <w:vAlign w:val="center"/>
          </w:tcPr>
          <w:p w14:paraId="782658A9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Kwasy trawiące</w:t>
            </w:r>
          </w:p>
        </w:tc>
        <w:tc>
          <w:tcPr>
            <w:tcW w:w="3882" w:type="dxa"/>
            <w:vAlign w:val="center"/>
          </w:tcPr>
          <w:p w14:paraId="452BC771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 xml:space="preserve">Pojemniki z tworzyw sztucznych </w:t>
            </w:r>
          </w:p>
          <w:p w14:paraId="722437E3" w14:textId="51D0752B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o pojemności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1000</w:t>
            </w:r>
            <w:r w:rsidRPr="00903EB7">
              <w:rPr>
                <w:rFonts w:ascii="Arial" w:hAnsi="Arial" w:cs="Arial"/>
                <w:sz w:val="20"/>
                <w:szCs w:val="20"/>
              </w:rPr>
              <w:t xml:space="preserve"> litrów,  opisane kodem i nazwą odpadów – magazyn odpadów.</w:t>
            </w:r>
          </w:p>
        </w:tc>
      </w:tr>
      <w:tr w:rsidR="002041F6" w:rsidRPr="00920D95" w14:paraId="18E37924" w14:textId="77777777" w:rsidTr="00571578">
        <w:tc>
          <w:tcPr>
            <w:tcW w:w="546" w:type="dxa"/>
            <w:vAlign w:val="center"/>
          </w:tcPr>
          <w:p w14:paraId="59F413D5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54" w:type="dxa"/>
            <w:vAlign w:val="center"/>
          </w:tcPr>
          <w:p w14:paraId="03A9B83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06*</w:t>
            </w:r>
          </w:p>
        </w:tc>
        <w:tc>
          <w:tcPr>
            <w:tcW w:w="3420" w:type="dxa"/>
            <w:vAlign w:val="center"/>
          </w:tcPr>
          <w:p w14:paraId="210C9D53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Odpady zawierające kwasy inne niż wymienione w 11 01 05</w:t>
            </w:r>
          </w:p>
        </w:tc>
        <w:tc>
          <w:tcPr>
            <w:tcW w:w="3882" w:type="dxa"/>
            <w:vAlign w:val="center"/>
          </w:tcPr>
          <w:p w14:paraId="180D6C52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 xml:space="preserve">Pojemniki z tworzyw sztucznych </w:t>
            </w:r>
          </w:p>
          <w:p w14:paraId="7BFC4B58" w14:textId="78C77CD8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o pojemności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1000</w:t>
            </w:r>
            <w:r w:rsidRPr="00903EB7">
              <w:rPr>
                <w:rFonts w:ascii="Arial" w:hAnsi="Arial" w:cs="Arial"/>
                <w:sz w:val="20"/>
                <w:szCs w:val="20"/>
              </w:rPr>
              <w:t xml:space="preserve"> litrów,  opisane kodem i nazwą odpadów – magazyn odpadów.</w:t>
            </w:r>
          </w:p>
        </w:tc>
      </w:tr>
      <w:tr w:rsidR="002041F6" w:rsidRPr="00920D95" w14:paraId="4696F34C" w14:textId="77777777" w:rsidTr="00571578">
        <w:tc>
          <w:tcPr>
            <w:tcW w:w="546" w:type="dxa"/>
            <w:vAlign w:val="center"/>
          </w:tcPr>
          <w:p w14:paraId="69AB0B74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54" w:type="dxa"/>
            <w:vAlign w:val="center"/>
          </w:tcPr>
          <w:p w14:paraId="61E355E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07*</w:t>
            </w:r>
          </w:p>
        </w:tc>
        <w:tc>
          <w:tcPr>
            <w:tcW w:w="3420" w:type="dxa"/>
            <w:vAlign w:val="center"/>
          </w:tcPr>
          <w:p w14:paraId="6962726D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Alkalia trawiące</w:t>
            </w:r>
          </w:p>
        </w:tc>
        <w:tc>
          <w:tcPr>
            <w:tcW w:w="3882" w:type="dxa"/>
            <w:vAlign w:val="center"/>
          </w:tcPr>
          <w:p w14:paraId="7C5FFF4F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 xml:space="preserve">Pojemniki z tworzyw sztucznych </w:t>
            </w:r>
          </w:p>
          <w:p w14:paraId="00CCA9B3" w14:textId="0C824364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o pojemności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1000</w:t>
            </w:r>
            <w:r w:rsidRPr="00903EB7">
              <w:rPr>
                <w:rFonts w:ascii="Arial" w:hAnsi="Arial" w:cs="Arial"/>
                <w:sz w:val="20"/>
                <w:szCs w:val="20"/>
              </w:rPr>
              <w:t xml:space="preserve"> litrów,  opisane kodem i nazwą odpadów – magazyn odpadów.</w:t>
            </w:r>
          </w:p>
        </w:tc>
      </w:tr>
      <w:tr w:rsidR="002041F6" w:rsidRPr="00920D95" w14:paraId="40DBD4B9" w14:textId="77777777" w:rsidTr="00571578">
        <w:tc>
          <w:tcPr>
            <w:tcW w:w="546" w:type="dxa"/>
            <w:vAlign w:val="center"/>
          </w:tcPr>
          <w:p w14:paraId="28007817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54" w:type="dxa"/>
            <w:vAlign w:val="center"/>
          </w:tcPr>
          <w:p w14:paraId="350BC24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09*</w:t>
            </w:r>
          </w:p>
        </w:tc>
        <w:tc>
          <w:tcPr>
            <w:tcW w:w="3420" w:type="dxa"/>
            <w:vAlign w:val="center"/>
          </w:tcPr>
          <w:p w14:paraId="1F27FE6C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Szlamy i osady pofiltracyjne zawierające substancje niebezpieczne</w:t>
            </w:r>
          </w:p>
        </w:tc>
        <w:tc>
          <w:tcPr>
            <w:tcW w:w="3882" w:type="dxa"/>
            <w:vAlign w:val="center"/>
          </w:tcPr>
          <w:p w14:paraId="5C5841A9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Pojemniki typu „mauzer” lub beczki stalowe o pojemności 200 litrów, </w:t>
            </w:r>
            <w:r w:rsidRPr="00903EB7">
              <w:rPr>
                <w:rFonts w:ascii="Arial" w:hAnsi="Arial" w:cs="Arial"/>
                <w:sz w:val="20"/>
                <w:szCs w:val="20"/>
              </w:rPr>
              <w:t>opisane kodem i nazwą odpadów – magazyn odpadów.</w:t>
            </w:r>
          </w:p>
        </w:tc>
      </w:tr>
      <w:tr w:rsidR="002041F6" w:rsidRPr="00920D95" w14:paraId="1A0ED575" w14:textId="77777777" w:rsidTr="00571578">
        <w:tc>
          <w:tcPr>
            <w:tcW w:w="546" w:type="dxa"/>
            <w:vAlign w:val="center"/>
          </w:tcPr>
          <w:p w14:paraId="4C7C9F5D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54" w:type="dxa"/>
            <w:vAlign w:val="center"/>
          </w:tcPr>
          <w:p w14:paraId="63FA8AA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15*</w:t>
            </w:r>
          </w:p>
        </w:tc>
        <w:tc>
          <w:tcPr>
            <w:tcW w:w="3420" w:type="dxa"/>
            <w:vAlign w:val="center"/>
          </w:tcPr>
          <w:p w14:paraId="1DA6EB29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Odcieki i szlamy z systemów membranowych lub systemów wymiany jonowej zawierające substancje niebezpieczne</w:t>
            </w:r>
          </w:p>
        </w:tc>
        <w:tc>
          <w:tcPr>
            <w:tcW w:w="3882" w:type="dxa"/>
            <w:vAlign w:val="center"/>
          </w:tcPr>
          <w:p w14:paraId="435EB917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 xml:space="preserve">Pojemniki z tworzyw sztucznych </w:t>
            </w:r>
          </w:p>
          <w:p w14:paraId="27985558" w14:textId="68709DB3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o pojemności 60 lub  600 (1000) litrów,  opisane kodem i nazwą odpadów – magazyn odpadów.</w:t>
            </w:r>
          </w:p>
        </w:tc>
      </w:tr>
      <w:tr w:rsidR="002041F6" w:rsidRPr="00920D95" w14:paraId="7F74DE4D" w14:textId="77777777" w:rsidTr="00571578">
        <w:tc>
          <w:tcPr>
            <w:tcW w:w="546" w:type="dxa"/>
            <w:vAlign w:val="center"/>
          </w:tcPr>
          <w:p w14:paraId="461F9DBB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54" w:type="dxa"/>
            <w:vAlign w:val="center"/>
          </w:tcPr>
          <w:p w14:paraId="45F2D99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16*</w:t>
            </w:r>
          </w:p>
        </w:tc>
        <w:tc>
          <w:tcPr>
            <w:tcW w:w="3420" w:type="dxa"/>
            <w:vAlign w:val="center"/>
          </w:tcPr>
          <w:p w14:paraId="10913FDC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Nasycone lub zużyte żywice jonowymienne</w:t>
            </w:r>
          </w:p>
        </w:tc>
        <w:tc>
          <w:tcPr>
            <w:tcW w:w="3882" w:type="dxa"/>
            <w:vAlign w:val="center"/>
          </w:tcPr>
          <w:p w14:paraId="00E7B1A9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 xml:space="preserve">Pojemniki z tworzyw sztucznych </w:t>
            </w:r>
          </w:p>
          <w:p w14:paraId="2F4B8688" w14:textId="33EC077A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o pojemności 60 lub  600 (1000) litrów,  opisane kodem i nazwą odpadów – magazyn odpadów.</w:t>
            </w:r>
          </w:p>
        </w:tc>
      </w:tr>
      <w:tr w:rsidR="002041F6" w:rsidRPr="00920D95" w14:paraId="7562000F" w14:textId="77777777" w:rsidTr="00571578">
        <w:tc>
          <w:tcPr>
            <w:tcW w:w="546" w:type="dxa"/>
            <w:vAlign w:val="center"/>
          </w:tcPr>
          <w:p w14:paraId="41813A71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54" w:type="dxa"/>
            <w:vAlign w:val="center"/>
          </w:tcPr>
          <w:p w14:paraId="15ABCE4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98*</w:t>
            </w:r>
          </w:p>
        </w:tc>
        <w:tc>
          <w:tcPr>
            <w:tcW w:w="3420" w:type="dxa"/>
            <w:vAlign w:val="center"/>
          </w:tcPr>
          <w:p w14:paraId="7B164439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3882" w:type="dxa"/>
            <w:vAlign w:val="center"/>
          </w:tcPr>
          <w:p w14:paraId="44A97D08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 xml:space="preserve">Pojemniki z tworzyw sztucznych </w:t>
            </w:r>
          </w:p>
          <w:p w14:paraId="20444043" w14:textId="6DAA9881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o pojemności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30, 60 lub 1000</w:t>
            </w:r>
            <w:r w:rsidRPr="00903EB7">
              <w:rPr>
                <w:rFonts w:ascii="Arial" w:hAnsi="Arial" w:cs="Arial"/>
                <w:sz w:val="20"/>
                <w:szCs w:val="20"/>
              </w:rPr>
              <w:t xml:space="preserve"> litrów,  opisane kodem i nazwą odpadów – magazyn odpadów.</w:t>
            </w:r>
          </w:p>
        </w:tc>
      </w:tr>
      <w:tr w:rsidR="002041F6" w:rsidRPr="00920D95" w14:paraId="108342B0" w14:textId="77777777" w:rsidTr="00571578">
        <w:tc>
          <w:tcPr>
            <w:tcW w:w="546" w:type="dxa"/>
            <w:vAlign w:val="center"/>
          </w:tcPr>
          <w:p w14:paraId="4BA948B8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54" w:type="dxa"/>
            <w:vAlign w:val="center"/>
          </w:tcPr>
          <w:p w14:paraId="38578BB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02 07*</w:t>
            </w:r>
          </w:p>
        </w:tc>
        <w:tc>
          <w:tcPr>
            <w:tcW w:w="3420" w:type="dxa"/>
            <w:vAlign w:val="center"/>
          </w:tcPr>
          <w:p w14:paraId="1196DEC5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3882" w:type="dxa"/>
            <w:vAlign w:val="center"/>
          </w:tcPr>
          <w:p w14:paraId="6130A36E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Metalowe pojemniki, </w:t>
            </w:r>
            <w:r w:rsidRPr="00903EB7">
              <w:rPr>
                <w:rFonts w:ascii="Arial" w:hAnsi="Arial" w:cs="Arial"/>
                <w:sz w:val="20"/>
                <w:szCs w:val="20"/>
              </w:rPr>
              <w:t xml:space="preserve">opisane kodem </w:t>
            </w:r>
          </w:p>
          <w:p w14:paraId="63ECDA65" w14:textId="51EF377D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i nazwą odpadów – magazyn odpadów.</w:t>
            </w:r>
          </w:p>
        </w:tc>
      </w:tr>
      <w:tr w:rsidR="002041F6" w:rsidRPr="00920D95" w14:paraId="38DE36BF" w14:textId="77777777" w:rsidTr="00571578">
        <w:tc>
          <w:tcPr>
            <w:tcW w:w="546" w:type="dxa"/>
            <w:vAlign w:val="center"/>
          </w:tcPr>
          <w:p w14:paraId="16A2264B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54" w:type="dxa"/>
            <w:vAlign w:val="center"/>
          </w:tcPr>
          <w:p w14:paraId="65A3C23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3420" w:type="dxa"/>
            <w:vAlign w:val="center"/>
          </w:tcPr>
          <w:p w14:paraId="24C5460A" w14:textId="77777777" w:rsidR="0031799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Olej z odwadniania olejów </w:t>
            </w:r>
          </w:p>
          <w:p w14:paraId="565FAACD" w14:textId="3303684E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w separatorach</w:t>
            </w:r>
          </w:p>
        </w:tc>
        <w:tc>
          <w:tcPr>
            <w:tcW w:w="3882" w:type="dxa"/>
            <w:vAlign w:val="center"/>
          </w:tcPr>
          <w:p w14:paraId="5DE240C2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 xml:space="preserve">Pojemniki z tworzyw sztucznych </w:t>
            </w:r>
          </w:p>
          <w:p w14:paraId="2F2851FE" w14:textId="259EF323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lastRenderedPageBreak/>
              <w:t>o pojemności 60 lub  600 (1000) litrów,  opisane kodem i nazwą odpadów – magazyn odpadów.</w:t>
            </w:r>
          </w:p>
        </w:tc>
      </w:tr>
      <w:tr w:rsidR="002041F6" w:rsidRPr="00920D95" w14:paraId="3150FF45" w14:textId="77777777" w:rsidTr="00571578">
        <w:tc>
          <w:tcPr>
            <w:tcW w:w="546" w:type="dxa"/>
            <w:vAlign w:val="center"/>
          </w:tcPr>
          <w:p w14:paraId="3FE6FD13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54" w:type="dxa"/>
            <w:vAlign w:val="center"/>
          </w:tcPr>
          <w:p w14:paraId="1B87AAE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3420" w:type="dxa"/>
            <w:vAlign w:val="center"/>
          </w:tcPr>
          <w:p w14:paraId="77073DA1" w14:textId="77777777" w:rsidR="0031799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i II klasy toksyczności - bardzo toksyczne </w:t>
            </w:r>
          </w:p>
          <w:p w14:paraId="3EB33F92" w14:textId="4A7148EB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 toksyczne)</w:t>
            </w:r>
          </w:p>
        </w:tc>
        <w:tc>
          <w:tcPr>
            <w:tcW w:w="3882" w:type="dxa"/>
            <w:vAlign w:val="center"/>
          </w:tcPr>
          <w:p w14:paraId="776643FB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fabryczne, </w:t>
            </w:r>
            <w:r w:rsidRPr="00903EB7">
              <w:rPr>
                <w:rFonts w:ascii="Arial" w:hAnsi="Arial" w:cs="Arial"/>
                <w:sz w:val="20"/>
                <w:szCs w:val="20"/>
              </w:rPr>
              <w:t xml:space="preserve">opisane kodem </w:t>
            </w:r>
          </w:p>
          <w:p w14:paraId="7D9AA8F7" w14:textId="006D2D0F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i nazwą odpadów – magazyn odpadów.</w:t>
            </w:r>
          </w:p>
        </w:tc>
      </w:tr>
      <w:tr w:rsidR="002041F6" w:rsidRPr="00920D95" w14:paraId="175908D2" w14:textId="77777777" w:rsidTr="00571578">
        <w:tc>
          <w:tcPr>
            <w:tcW w:w="546" w:type="dxa"/>
            <w:vAlign w:val="center"/>
          </w:tcPr>
          <w:p w14:paraId="0B5DD781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54" w:type="dxa"/>
            <w:vAlign w:val="center"/>
          </w:tcPr>
          <w:p w14:paraId="2A2136B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02 02*</w:t>
            </w:r>
          </w:p>
        </w:tc>
        <w:tc>
          <w:tcPr>
            <w:tcW w:w="3420" w:type="dxa"/>
            <w:vAlign w:val="center"/>
          </w:tcPr>
          <w:p w14:paraId="401EE590" w14:textId="77777777" w:rsidR="0031799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121748">
              <w:rPr>
                <w:rFonts w:ascii="Arial" w:hAnsi="Arial" w:cs="Arial"/>
                <w:sz w:val="20"/>
                <w:szCs w:val="20"/>
              </w:rPr>
              <w:t xml:space="preserve">Sorbenty, materiały filtracyjne </w:t>
            </w:r>
          </w:p>
          <w:p w14:paraId="52C6EF47" w14:textId="77777777" w:rsidR="0031799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121748">
              <w:rPr>
                <w:rFonts w:ascii="Arial" w:hAnsi="Arial" w:cs="Arial"/>
                <w:sz w:val="20"/>
                <w:szCs w:val="20"/>
              </w:rPr>
              <w:t xml:space="preserve">(w tym filtry olejowe nieujęte </w:t>
            </w:r>
          </w:p>
          <w:p w14:paraId="07883160" w14:textId="77777777" w:rsidR="0031799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121748">
              <w:rPr>
                <w:rFonts w:ascii="Arial" w:hAnsi="Arial" w:cs="Arial"/>
                <w:sz w:val="20"/>
                <w:szCs w:val="20"/>
              </w:rPr>
              <w:t xml:space="preserve">w innych grupach), tkaniny do wycierania (np. szmaty, ścierki) </w:t>
            </w:r>
          </w:p>
          <w:p w14:paraId="573E10C8" w14:textId="1ECBB269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121748">
              <w:rPr>
                <w:rFonts w:ascii="Arial" w:hAnsi="Arial" w:cs="Arial"/>
                <w:sz w:val="20"/>
                <w:szCs w:val="20"/>
              </w:rPr>
              <w:t>i ubrania ochronne zanieczyszczone substancjami niebezpiecznymi (np. PCB)</w:t>
            </w:r>
          </w:p>
        </w:tc>
        <w:tc>
          <w:tcPr>
            <w:tcW w:w="3882" w:type="dxa"/>
            <w:vAlign w:val="center"/>
          </w:tcPr>
          <w:p w14:paraId="0316A8DE" w14:textId="77777777" w:rsidR="002041F6" w:rsidRPr="00CF3098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F3098">
              <w:rPr>
                <w:rFonts w:ascii="Arial" w:hAnsi="Arial" w:cs="Arial"/>
                <w:sz w:val="20"/>
                <w:szCs w:val="20"/>
              </w:rPr>
              <w:t>Zbierane w workach a następnie przechowywane w pojemnikach metalowych lub z tworzyw sztucznych, opisanych kodem i nazwą odpadów – magazyn odpadów.</w:t>
            </w:r>
          </w:p>
        </w:tc>
      </w:tr>
      <w:tr w:rsidR="002041F6" w:rsidRPr="00920D95" w14:paraId="4F73122D" w14:textId="77777777" w:rsidTr="00571578">
        <w:tc>
          <w:tcPr>
            <w:tcW w:w="546" w:type="dxa"/>
            <w:vAlign w:val="center"/>
          </w:tcPr>
          <w:p w14:paraId="4DB40E4C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54" w:type="dxa"/>
            <w:vAlign w:val="center"/>
          </w:tcPr>
          <w:p w14:paraId="0F95585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3420" w:type="dxa"/>
            <w:vAlign w:val="center"/>
          </w:tcPr>
          <w:p w14:paraId="6F6A0C0A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3882" w:type="dxa"/>
            <w:vAlign w:val="center"/>
          </w:tcPr>
          <w:p w14:paraId="525CDC0F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Pudła kartonowe lub opakowania fabryczne w wydzielonym, opisanym </w:t>
            </w:r>
            <w:r w:rsidRPr="00903EB7">
              <w:rPr>
                <w:rFonts w:ascii="Arial" w:hAnsi="Arial" w:cs="Arial"/>
                <w:sz w:val="20"/>
                <w:szCs w:val="20"/>
              </w:rPr>
              <w:t>kodem i nazwą odpadów – magazyn odpadów.</w:t>
            </w:r>
          </w:p>
        </w:tc>
      </w:tr>
      <w:tr w:rsidR="002041F6" w:rsidRPr="00920D95" w14:paraId="69BB266B" w14:textId="77777777" w:rsidTr="00571578">
        <w:tc>
          <w:tcPr>
            <w:tcW w:w="546" w:type="dxa"/>
            <w:vAlign w:val="center"/>
          </w:tcPr>
          <w:p w14:paraId="0C8D2350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54" w:type="dxa"/>
            <w:vAlign w:val="center"/>
          </w:tcPr>
          <w:p w14:paraId="1D907B2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02 15*</w:t>
            </w:r>
          </w:p>
        </w:tc>
        <w:tc>
          <w:tcPr>
            <w:tcW w:w="3420" w:type="dxa"/>
            <w:vAlign w:val="center"/>
          </w:tcPr>
          <w:p w14:paraId="4AD208EC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Niebezpieczne elementy lub części składowe usunięte z zużytych urządzeń</w:t>
            </w:r>
          </w:p>
        </w:tc>
        <w:tc>
          <w:tcPr>
            <w:tcW w:w="3882" w:type="dxa"/>
            <w:vAlign w:val="center"/>
          </w:tcPr>
          <w:p w14:paraId="76AD1993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Pudła kartonowe lub opakowania fabryczne w wydzielonym, opisanym </w:t>
            </w:r>
            <w:r w:rsidRPr="00903EB7">
              <w:rPr>
                <w:rFonts w:ascii="Arial" w:hAnsi="Arial" w:cs="Arial"/>
                <w:sz w:val="20"/>
                <w:szCs w:val="20"/>
              </w:rPr>
              <w:t>kodem i nazwą odpadów – magazyn odpadów.</w:t>
            </w:r>
          </w:p>
        </w:tc>
      </w:tr>
      <w:tr w:rsidR="002041F6" w:rsidRPr="00920D95" w14:paraId="0E872FFC" w14:textId="77777777" w:rsidTr="00571578">
        <w:tc>
          <w:tcPr>
            <w:tcW w:w="546" w:type="dxa"/>
            <w:vAlign w:val="center"/>
          </w:tcPr>
          <w:p w14:paraId="4BBDC730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54" w:type="dxa"/>
            <w:vAlign w:val="center"/>
          </w:tcPr>
          <w:p w14:paraId="4A8F60F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05 06*</w:t>
            </w:r>
          </w:p>
        </w:tc>
        <w:tc>
          <w:tcPr>
            <w:tcW w:w="3420" w:type="dxa"/>
            <w:vAlign w:val="center"/>
          </w:tcPr>
          <w:p w14:paraId="46CEE0B7" w14:textId="77777777" w:rsidR="0031799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Chemikalia laboratoryjne </w:t>
            </w:r>
          </w:p>
          <w:p w14:paraId="07215289" w14:textId="77777777" w:rsidR="0031799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i analityczne (np. odczynniki chemiczne) zawierające substancje niebezpieczne, w tym mieszaniny chemikaliów laboratoryjnych </w:t>
            </w:r>
          </w:p>
          <w:p w14:paraId="7988C0F8" w14:textId="65263DE4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 analitycznych</w:t>
            </w:r>
          </w:p>
        </w:tc>
        <w:tc>
          <w:tcPr>
            <w:tcW w:w="3882" w:type="dxa"/>
            <w:vAlign w:val="center"/>
          </w:tcPr>
          <w:p w14:paraId="6AF655D1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Opakowania fabryczne, </w:t>
            </w:r>
            <w:r w:rsidRPr="00903EB7">
              <w:rPr>
                <w:rFonts w:ascii="Arial" w:hAnsi="Arial" w:cs="Arial"/>
                <w:sz w:val="20"/>
                <w:szCs w:val="20"/>
              </w:rPr>
              <w:t xml:space="preserve">opisane kodem </w:t>
            </w:r>
          </w:p>
          <w:p w14:paraId="0E5FDBFD" w14:textId="38DF5616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03EB7">
              <w:rPr>
                <w:rFonts w:ascii="Arial" w:hAnsi="Arial" w:cs="Arial"/>
                <w:sz w:val="20"/>
                <w:szCs w:val="20"/>
              </w:rPr>
              <w:t>i nazwą odpadów – magazyn odpadów.</w:t>
            </w:r>
          </w:p>
        </w:tc>
      </w:tr>
      <w:tr w:rsidR="002041F6" w:rsidRPr="00920D95" w14:paraId="64D5B60E" w14:textId="77777777" w:rsidTr="00571578">
        <w:tc>
          <w:tcPr>
            <w:tcW w:w="546" w:type="dxa"/>
            <w:vAlign w:val="center"/>
          </w:tcPr>
          <w:p w14:paraId="73489D6D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54" w:type="dxa"/>
            <w:vAlign w:val="center"/>
          </w:tcPr>
          <w:p w14:paraId="43CC585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05 07*</w:t>
            </w:r>
          </w:p>
        </w:tc>
        <w:tc>
          <w:tcPr>
            <w:tcW w:w="3420" w:type="dxa"/>
            <w:vAlign w:val="center"/>
          </w:tcPr>
          <w:p w14:paraId="5D6C54D8" w14:textId="77777777" w:rsidR="00E0074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Zużyte nieorganiczne chemikalia zawierające substancje niebezpieczne </w:t>
            </w:r>
          </w:p>
          <w:p w14:paraId="11667B58" w14:textId="0FB993EB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(np. przeterminowane odczynniki chemiczne)</w:t>
            </w:r>
          </w:p>
        </w:tc>
        <w:tc>
          <w:tcPr>
            <w:tcW w:w="3882" w:type="dxa"/>
            <w:vAlign w:val="center"/>
          </w:tcPr>
          <w:p w14:paraId="2396A21B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Pojemniki z tworzyw sztucznych (mauzery) z podwójnymi ściankami, </w:t>
            </w:r>
            <w:r w:rsidRPr="00903EB7">
              <w:rPr>
                <w:rFonts w:ascii="Arial" w:hAnsi="Arial" w:cs="Arial"/>
                <w:sz w:val="20"/>
                <w:szCs w:val="20"/>
              </w:rPr>
              <w:t>opisane kodem i nazwą odpadów – magazyn odpadów.</w:t>
            </w:r>
          </w:p>
        </w:tc>
      </w:tr>
    </w:tbl>
    <w:p w14:paraId="67CAA234" w14:textId="77777777" w:rsidR="002041F6" w:rsidRPr="00892BAA" w:rsidRDefault="002041F6" w:rsidP="0031799A">
      <w:pPr>
        <w:tabs>
          <w:tab w:val="left" w:pos="0"/>
          <w:tab w:val="left" w:pos="72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III.3.1.2. </w:t>
      </w:r>
      <w:r>
        <w:rPr>
          <w:rFonts w:ascii="Arial" w:hAnsi="Arial" w:cs="Arial"/>
        </w:rPr>
        <w:t>Odpady inne niż niebezpieczne:</w:t>
      </w:r>
    </w:p>
    <w:p w14:paraId="63BD8FF6" w14:textId="77777777" w:rsidR="002041F6" w:rsidRPr="005430D0" w:rsidRDefault="002041F6" w:rsidP="002041F6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430D0">
        <w:rPr>
          <w:rFonts w:ascii="Arial" w:hAnsi="Arial" w:cs="Arial"/>
          <w:sz w:val="22"/>
          <w:szCs w:val="22"/>
        </w:rPr>
        <w:t>Tabela 9</w:t>
      </w:r>
      <w:r>
        <w:rPr>
          <w:rFonts w:ascii="Arial" w:hAnsi="Arial" w:cs="Arial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9a"/>
        <w:tblDescription w:val=" sposób postępowania z wytwarzanymi odpadami innymi niż niebezpieczne"/>
      </w:tblPr>
      <w:tblGrid>
        <w:gridCol w:w="545"/>
        <w:gridCol w:w="1243"/>
        <w:gridCol w:w="3355"/>
        <w:gridCol w:w="3809"/>
      </w:tblGrid>
      <w:tr w:rsidR="002041F6" w:rsidRPr="00920D95" w14:paraId="751C227F" w14:textId="77777777" w:rsidTr="0031799A">
        <w:trPr>
          <w:tblHeader/>
        </w:trPr>
        <w:tc>
          <w:tcPr>
            <w:tcW w:w="546" w:type="dxa"/>
            <w:vAlign w:val="center"/>
          </w:tcPr>
          <w:p w14:paraId="7A48BFDB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54" w:type="dxa"/>
            <w:vAlign w:val="center"/>
          </w:tcPr>
          <w:p w14:paraId="53F53F8D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3420" w:type="dxa"/>
            <w:vAlign w:val="center"/>
          </w:tcPr>
          <w:p w14:paraId="0293DBF8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3882" w:type="dxa"/>
            <w:vAlign w:val="center"/>
          </w:tcPr>
          <w:p w14:paraId="7D6A611A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Sposób i miejsce magazynowania odpadu</w:t>
            </w:r>
          </w:p>
        </w:tc>
      </w:tr>
      <w:tr w:rsidR="002041F6" w:rsidRPr="00920D95" w14:paraId="0A10015C" w14:textId="77777777" w:rsidTr="00571578">
        <w:trPr>
          <w:trHeight w:val="157"/>
        </w:trPr>
        <w:tc>
          <w:tcPr>
            <w:tcW w:w="546" w:type="dxa"/>
            <w:vAlign w:val="center"/>
          </w:tcPr>
          <w:p w14:paraId="5364633D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4" w:type="dxa"/>
            <w:vAlign w:val="center"/>
          </w:tcPr>
          <w:p w14:paraId="4D3FF3C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11 01 99</w:t>
            </w:r>
          </w:p>
        </w:tc>
        <w:tc>
          <w:tcPr>
            <w:tcW w:w="3420" w:type="dxa"/>
            <w:vAlign w:val="center"/>
          </w:tcPr>
          <w:p w14:paraId="2978D4BE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</w:tc>
        <w:tc>
          <w:tcPr>
            <w:tcW w:w="3882" w:type="dxa"/>
            <w:vAlign w:val="center"/>
          </w:tcPr>
          <w:p w14:paraId="6C867478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F3098">
              <w:rPr>
                <w:rFonts w:ascii="Arial" w:hAnsi="Arial" w:cs="Arial"/>
                <w:sz w:val="20"/>
                <w:szCs w:val="20"/>
              </w:rPr>
              <w:t>Zbierane w workach a następnie przechowyw</w:t>
            </w:r>
            <w:r>
              <w:rPr>
                <w:rFonts w:ascii="Arial" w:hAnsi="Arial" w:cs="Arial"/>
                <w:sz w:val="20"/>
                <w:szCs w:val="20"/>
              </w:rPr>
              <w:t xml:space="preserve">ane w kontenerach </w:t>
            </w:r>
          </w:p>
          <w:p w14:paraId="1B864BA0" w14:textId="243DA8EE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F3098">
              <w:rPr>
                <w:rFonts w:ascii="Arial" w:hAnsi="Arial" w:cs="Arial"/>
                <w:sz w:val="20"/>
                <w:szCs w:val="20"/>
              </w:rPr>
              <w:t>z tworzyw sztucznych, opisanych kodem i nazwą odpadów – magazyn odpadów.</w:t>
            </w:r>
          </w:p>
        </w:tc>
      </w:tr>
      <w:tr w:rsidR="002041F6" w:rsidRPr="00920D95" w14:paraId="212D7CA9" w14:textId="77777777" w:rsidTr="00571578">
        <w:tc>
          <w:tcPr>
            <w:tcW w:w="546" w:type="dxa"/>
            <w:vAlign w:val="center"/>
          </w:tcPr>
          <w:p w14:paraId="2310DDCC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4" w:type="dxa"/>
            <w:vAlign w:val="center"/>
          </w:tcPr>
          <w:p w14:paraId="5919978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3420" w:type="dxa"/>
            <w:vAlign w:val="center"/>
          </w:tcPr>
          <w:p w14:paraId="45D5F2C6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3882" w:type="dxa"/>
            <w:vAlign w:val="center"/>
          </w:tcPr>
          <w:p w14:paraId="391580B3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F3098">
              <w:rPr>
                <w:rFonts w:ascii="Arial" w:hAnsi="Arial" w:cs="Arial"/>
                <w:sz w:val="20"/>
                <w:szCs w:val="20"/>
              </w:rPr>
              <w:t>Zbierane w workach a następnie przechowyw</w:t>
            </w:r>
            <w:r>
              <w:rPr>
                <w:rFonts w:ascii="Arial" w:hAnsi="Arial" w:cs="Arial"/>
                <w:sz w:val="20"/>
                <w:szCs w:val="20"/>
              </w:rPr>
              <w:t xml:space="preserve">ane w kontenerach </w:t>
            </w:r>
          </w:p>
          <w:p w14:paraId="3BCF77A3" w14:textId="1409051A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F3098">
              <w:rPr>
                <w:rFonts w:ascii="Arial" w:hAnsi="Arial" w:cs="Arial"/>
                <w:sz w:val="20"/>
                <w:szCs w:val="20"/>
              </w:rPr>
              <w:t>z tworzyw sztucznych, opisanych kodem i nazwą odpadów – magazyn odpadów.</w:t>
            </w:r>
          </w:p>
        </w:tc>
      </w:tr>
      <w:tr w:rsidR="002041F6" w:rsidRPr="00920D95" w14:paraId="16C0D2C8" w14:textId="77777777" w:rsidTr="00571578">
        <w:tc>
          <w:tcPr>
            <w:tcW w:w="546" w:type="dxa"/>
            <w:vAlign w:val="center"/>
          </w:tcPr>
          <w:p w14:paraId="69142E11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4" w:type="dxa"/>
            <w:vAlign w:val="center"/>
          </w:tcPr>
          <w:p w14:paraId="463837B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3420" w:type="dxa"/>
            <w:vAlign w:val="center"/>
          </w:tcPr>
          <w:p w14:paraId="75BF2745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3882" w:type="dxa"/>
            <w:vAlign w:val="center"/>
          </w:tcPr>
          <w:p w14:paraId="767BEAD9" w14:textId="77777777" w:rsidR="0031799A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F3098">
              <w:rPr>
                <w:rFonts w:ascii="Arial" w:hAnsi="Arial" w:cs="Arial"/>
                <w:sz w:val="20"/>
                <w:szCs w:val="20"/>
              </w:rPr>
              <w:t>Zbierane w workach a następnie przechowyw</w:t>
            </w:r>
            <w:r>
              <w:rPr>
                <w:rFonts w:ascii="Arial" w:hAnsi="Arial" w:cs="Arial"/>
                <w:sz w:val="20"/>
                <w:szCs w:val="20"/>
              </w:rPr>
              <w:t xml:space="preserve">ane w kontenerach </w:t>
            </w:r>
          </w:p>
          <w:p w14:paraId="41528B8F" w14:textId="0D89B1F0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CF3098">
              <w:rPr>
                <w:rFonts w:ascii="Arial" w:hAnsi="Arial" w:cs="Arial"/>
                <w:sz w:val="20"/>
                <w:szCs w:val="20"/>
              </w:rPr>
              <w:t>z tworzyw sztucznych, opisanych kodem i nazwą odpadów – magazyn odpadów.</w:t>
            </w:r>
          </w:p>
        </w:tc>
      </w:tr>
      <w:tr w:rsidR="002041F6" w:rsidRPr="00920D95" w14:paraId="154C90F0" w14:textId="77777777" w:rsidTr="00571578">
        <w:tc>
          <w:tcPr>
            <w:tcW w:w="546" w:type="dxa"/>
            <w:vAlign w:val="center"/>
          </w:tcPr>
          <w:p w14:paraId="7E62F05C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54" w:type="dxa"/>
            <w:vAlign w:val="center"/>
          </w:tcPr>
          <w:p w14:paraId="34ABF1F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3420" w:type="dxa"/>
            <w:vAlign w:val="center"/>
          </w:tcPr>
          <w:p w14:paraId="653D2F1E" w14:textId="77777777" w:rsidR="0031799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Elementy usunięte z zużytych urządzeń inne niż wymienione </w:t>
            </w:r>
          </w:p>
          <w:p w14:paraId="436F0E10" w14:textId="53CFC81F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w 16 02 15</w:t>
            </w:r>
          </w:p>
        </w:tc>
        <w:tc>
          <w:tcPr>
            <w:tcW w:w="3882" w:type="dxa"/>
            <w:vAlign w:val="center"/>
          </w:tcPr>
          <w:p w14:paraId="167B5A86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Pudła kartonowe lub opakowania fabryczne w wydzielonym, opisanym </w:t>
            </w:r>
            <w:r w:rsidRPr="00903EB7">
              <w:rPr>
                <w:rFonts w:ascii="Arial" w:hAnsi="Arial" w:cs="Arial"/>
                <w:sz w:val="20"/>
                <w:szCs w:val="20"/>
              </w:rPr>
              <w:lastRenderedPageBreak/>
              <w:t>kodem i nazwą odpadów – magazyn odpadów.</w:t>
            </w:r>
          </w:p>
        </w:tc>
      </w:tr>
    </w:tbl>
    <w:p w14:paraId="79B21C05" w14:textId="77457447" w:rsidR="002041F6" w:rsidRDefault="002041F6" w:rsidP="0031799A">
      <w:pPr>
        <w:tabs>
          <w:tab w:val="left" w:pos="540"/>
          <w:tab w:val="left" w:pos="720"/>
        </w:tabs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III.3.2. </w:t>
      </w:r>
      <w:r w:rsidRPr="008070E7">
        <w:rPr>
          <w:rFonts w:ascii="Arial" w:hAnsi="Arial" w:cs="Arial"/>
        </w:rPr>
        <w:t>Sposób dalszego gospodarowania odpadami.</w:t>
      </w:r>
    </w:p>
    <w:p w14:paraId="40E9E187" w14:textId="77777777" w:rsidR="002041F6" w:rsidRPr="001521A0" w:rsidRDefault="002041F6" w:rsidP="002041F6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III.3.2.1. </w:t>
      </w:r>
      <w:r>
        <w:rPr>
          <w:rFonts w:ascii="Arial" w:hAnsi="Arial" w:cs="Arial"/>
        </w:rPr>
        <w:t>Odpady niebezpieczne:</w:t>
      </w:r>
    </w:p>
    <w:p w14:paraId="677DDFAB" w14:textId="77777777" w:rsidR="002041F6" w:rsidRDefault="002041F6" w:rsidP="002041F6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76957">
        <w:rPr>
          <w:rFonts w:ascii="Arial" w:hAnsi="Arial" w:cs="Arial"/>
          <w:sz w:val="22"/>
          <w:szCs w:val="22"/>
        </w:rPr>
        <w:t>Tabela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0"/>
        <w:tblDescription w:val="sposób dalszego gospodarowania odpadami niebezpiecznymi"/>
      </w:tblPr>
      <w:tblGrid>
        <w:gridCol w:w="545"/>
        <w:gridCol w:w="1248"/>
        <w:gridCol w:w="5284"/>
        <w:gridCol w:w="1875"/>
      </w:tblGrid>
      <w:tr w:rsidR="002041F6" w:rsidRPr="00920D95" w14:paraId="26155205" w14:textId="77777777" w:rsidTr="00571578">
        <w:tc>
          <w:tcPr>
            <w:tcW w:w="546" w:type="dxa"/>
            <w:vAlign w:val="center"/>
          </w:tcPr>
          <w:p w14:paraId="62FA84FA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60" w:type="dxa"/>
            <w:vAlign w:val="center"/>
          </w:tcPr>
          <w:p w14:paraId="3FCC4D34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5424" w:type="dxa"/>
            <w:vAlign w:val="center"/>
          </w:tcPr>
          <w:p w14:paraId="1BBA8A53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1878" w:type="dxa"/>
            <w:vAlign w:val="center"/>
          </w:tcPr>
          <w:p w14:paraId="5E59621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Sposób gospodarowania odpadami</w:t>
            </w:r>
          </w:p>
        </w:tc>
      </w:tr>
      <w:tr w:rsidR="002041F6" w:rsidRPr="00920D95" w14:paraId="168FDFAA" w14:textId="77777777" w:rsidTr="00571578">
        <w:tc>
          <w:tcPr>
            <w:tcW w:w="546" w:type="dxa"/>
            <w:vAlign w:val="center"/>
          </w:tcPr>
          <w:p w14:paraId="1AF843BD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0" w:type="dxa"/>
            <w:vAlign w:val="center"/>
          </w:tcPr>
          <w:p w14:paraId="414B6CC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06 01 06*</w:t>
            </w:r>
          </w:p>
        </w:tc>
        <w:tc>
          <w:tcPr>
            <w:tcW w:w="5424" w:type="dxa"/>
            <w:vAlign w:val="center"/>
          </w:tcPr>
          <w:p w14:paraId="05999E5D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kwasy</w:t>
            </w:r>
          </w:p>
        </w:tc>
        <w:tc>
          <w:tcPr>
            <w:tcW w:w="1878" w:type="dxa"/>
            <w:vAlign w:val="center"/>
          </w:tcPr>
          <w:p w14:paraId="715CF78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R5, R6</w:t>
            </w:r>
          </w:p>
        </w:tc>
      </w:tr>
      <w:tr w:rsidR="002041F6" w:rsidRPr="00920D95" w14:paraId="1DAC3280" w14:textId="77777777" w:rsidTr="00571578">
        <w:tc>
          <w:tcPr>
            <w:tcW w:w="546" w:type="dxa"/>
            <w:vAlign w:val="center"/>
          </w:tcPr>
          <w:p w14:paraId="28844178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0" w:type="dxa"/>
            <w:vAlign w:val="center"/>
          </w:tcPr>
          <w:p w14:paraId="74D061B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06 02 05*</w:t>
            </w:r>
          </w:p>
        </w:tc>
        <w:tc>
          <w:tcPr>
            <w:tcW w:w="5424" w:type="dxa"/>
            <w:vAlign w:val="center"/>
          </w:tcPr>
          <w:p w14:paraId="7941DAD5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wodorotlenki</w:t>
            </w:r>
          </w:p>
        </w:tc>
        <w:tc>
          <w:tcPr>
            <w:tcW w:w="1878" w:type="dxa"/>
            <w:vAlign w:val="center"/>
          </w:tcPr>
          <w:p w14:paraId="6E751B7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</w:tc>
      </w:tr>
      <w:tr w:rsidR="002041F6" w:rsidRPr="00920D95" w14:paraId="6D06C566" w14:textId="77777777" w:rsidTr="00571578">
        <w:tc>
          <w:tcPr>
            <w:tcW w:w="546" w:type="dxa"/>
            <w:vAlign w:val="center"/>
          </w:tcPr>
          <w:p w14:paraId="721A12DE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0" w:type="dxa"/>
            <w:vAlign w:val="center"/>
          </w:tcPr>
          <w:p w14:paraId="6D52BB9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05*</w:t>
            </w:r>
          </w:p>
        </w:tc>
        <w:tc>
          <w:tcPr>
            <w:tcW w:w="5424" w:type="dxa"/>
            <w:vAlign w:val="center"/>
          </w:tcPr>
          <w:p w14:paraId="19F39442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Kwasy trawiące</w:t>
            </w:r>
          </w:p>
        </w:tc>
        <w:tc>
          <w:tcPr>
            <w:tcW w:w="1878" w:type="dxa"/>
            <w:vAlign w:val="center"/>
          </w:tcPr>
          <w:p w14:paraId="308B59F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R5, R6</w:t>
            </w:r>
          </w:p>
        </w:tc>
      </w:tr>
      <w:tr w:rsidR="002041F6" w:rsidRPr="00920D95" w14:paraId="7CAE83AF" w14:textId="77777777" w:rsidTr="00571578">
        <w:tc>
          <w:tcPr>
            <w:tcW w:w="546" w:type="dxa"/>
            <w:vAlign w:val="center"/>
          </w:tcPr>
          <w:p w14:paraId="37CFB924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0" w:type="dxa"/>
            <w:vAlign w:val="center"/>
          </w:tcPr>
          <w:p w14:paraId="36FE60E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06*</w:t>
            </w:r>
          </w:p>
        </w:tc>
        <w:tc>
          <w:tcPr>
            <w:tcW w:w="5424" w:type="dxa"/>
            <w:vAlign w:val="center"/>
          </w:tcPr>
          <w:p w14:paraId="145B15FA" w14:textId="77777777" w:rsidR="0058579D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Odpady zawierające kwasy inne niż wymienione </w:t>
            </w:r>
          </w:p>
          <w:p w14:paraId="57D7B0E4" w14:textId="0E3B4F3A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w 11 01 05</w:t>
            </w:r>
          </w:p>
        </w:tc>
        <w:tc>
          <w:tcPr>
            <w:tcW w:w="1878" w:type="dxa"/>
            <w:vAlign w:val="center"/>
          </w:tcPr>
          <w:p w14:paraId="08A9FF2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R5, R6</w:t>
            </w:r>
          </w:p>
        </w:tc>
      </w:tr>
      <w:tr w:rsidR="002041F6" w:rsidRPr="00920D95" w14:paraId="4EB342C5" w14:textId="77777777" w:rsidTr="00571578">
        <w:tc>
          <w:tcPr>
            <w:tcW w:w="546" w:type="dxa"/>
            <w:vAlign w:val="center"/>
          </w:tcPr>
          <w:p w14:paraId="4DFECED4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60" w:type="dxa"/>
            <w:vAlign w:val="center"/>
          </w:tcPr>
          <w:p w14:paraId="4351776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07*</w:t>
            </w:r>
          </w:p>
        </w:tc>
        <w:tc>
          <w:tcPr>
            <w:tcW w:w="5424" w:type="dxa"/>
            <w:vAlign w:val="center"/>
          </w:tcPr>
          <w:p w14:paraId="275E82D6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Alkalia trawiące</w:t>
            </w:r>
          </w:p>
        </w:tc>
        <w:tc>
          <w:tcPr>
            <w:tcW w:w="1878" w:type="dxa"/>
            <w:vAlign w:val="center"/>
          </w:tcPr>
          <w:p w14:paraId="6FCE0C1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R5, R6</w:t>
            </w:r>
          </w:p>
        </w:tc>
      </w:tr>
      <w:tr w:rsidR="002041F6" w:rsidRPr="00920D95" w14:paraId="6D993E04" w14:textId="77777777" w:rsidTr="00571578">
        <w:tc>
          <w:tcPr>
            <w:tcW w:w="546" w:type="dxa"/>
            <w:vAlign w:val="center"/>
          </w:tcPr>
          <w:p w14:paraId="4E156D30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60" w:type="dxa"/>
            <w:vAlign w:val="center"/>
          </w:tcPr>
          <w:p w14:paraId="270A9A5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09*</w:t>
            </w:r>
          </w:p>
        </w:tc>
        <w:tc>
          <w:tcPr>
            <w:tcW w:w="5424" w:type="dxa"/>
            <w:vAlign w:val="center"/>
          </w:tcPr>
          <w:p w14:paraId="5CCEBAAA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Szlamy i osady pofiltracyjne zawierające substancje niebezpieczne</w:t>
            </w:r>
          </w:p>
        </w:tc>
        <w:tc>
          <w:tcPr>
            <w:tcW w:w="1878" w:type="dxa"/>
            <w:vAlign w:val="center"/>
          </w:tcPr>
          <w:p w14:paraId="01DBF02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</w:t>
            </w:r>
          </w:p>
        </w:tc>
      </w:tr>
      <w:tr w:rsidR="002041F6" w:rsidRPr="00920D95" w14:paraId="7B94186A" w14:textId="77777777" w:rsidTr="00571578">
        <w:tc>
          <w:tcPr>
            <w:tcW w:w="546" w:type="dxa"/>
            <w:vAlign w:val="center"/>
          </w:tcPr>
          <w:p w14:paraId="2AED1997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60" w:type="dxa"/>
            <w:vAlign w:val="center"/>
          </w:tcPr>
          <w:p w14:paraId="64FB834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15*</w:t>
            </w:r>
          </w:p>
        </w:tc>
        <w:tc>
          <w:tcPr>
            <w:tcW w:w="5424" w:type="dxa"/>
            <w:vAlign w:val="center"/>
          </w:tcPr>
          <w:p w14:paraId="1FE746CE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Odcieki i szlamy z systemów membranowych lub systemów wymiany jonowej zawierające substancje niebezpieczne</w:t>
            </w:r>
          </w:p>
        </w:tc>
        <w:tc>
          <w:tcPr>
            <w:tcW w:w="1878" w:type="dxa"/>
            <w:vAlign w:val="center"/>
          </w:tcPr>
          <w:p w14:paraId="06941FC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R5, R6</w:t>
            </w:r>
          </w:p>
        </w:tc>
      </w:tr>
      <w:tr w:rsidR="002041F6" w:rsidRPr="00920D95" w14:paraId="59B62206" w14:textId="77777777" w:rsidTr="00571578">
        <w:tc>
          <w:tcPr>
            <w:tcW w:w="546" w:type="dxa"/>
            <w:vAlign w:val="center"/>
          </w:tcPr>
          <w:p w14:paraId="7B7995C3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60" w:type="dxa"/>
            <w:vAlign w:val="center"/>
          </w:tcPr>
          <w:p w14:paraId="0273526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16*</w:t>
            </w:r>
          </w:p>
        </w:tc>
        <w:tc>
          <w:tcPr>
            <w:tcW w:w="5424" w:type="dxa"/>
            <w:vAlign w:val="center"/>
          </w:tcPr>
          <w:p w14:paraId="1D2CF6F0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Nasycone lub zużyte żywice jonowymienne</w:t>
            </w:r>
          </w:p>
        </w:tc>
        <w:tc>
          <w:tcPr>
            <w:tcW w:w="1878" w:type="dxa"/>
            <w:vAlign w:val="center"/>
          </w:tcPr>
          <w:p w14:paraId="610A0D8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R7, R8</w:t>
            </w:r>
          </w:p>
        </w:tc>
      </w:tr>
      <w:tr w:rsidR="002041F6" w:rsidRPr="00920D95" w14:paraId="5811072A" w14:textId="77777777" w:rsidTr="00571578">
        <w:tc>
          <w:tcPr>
            <w:tcW w:w="546" w:type="dxa"/>
            <w:vAlign w:val="center"/>
          </w:tcPr>
          <w:p w14:paraId="3B44378B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60" w:type="dxa"/>
            <w:vAlign w:val="center"/>
          </w:tcPr>
          <w:p w14:paraId="4313908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98*</w:t>
            </w:r>
          </w:p>
        </w:tc>
        <w:tc>
          <w:tcPr>
            <w:tcW w:w="5424" w:type="dxa"/>
            <w:vAlign w:val="center"/>
          </w:tcPr>
          <w:p w14:paraId="609CA4B8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1878" w:type="dxa"/>
            <w:vAlign w:val="center"/>
          </w:tcPr>
          <w:p w14:paraId="7468159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R4, R12</w:t>
            </w:r>
          </w:p>
        </w:tc>
      </w:tr>
      <w:tr w:rsidR="002041F6" w:rsidRPr="00920D95" w14:paraId="03B28BF4" w14:textId="77777777" w:rsidTr="00571578">
        <w:tc>
          <w:tcPr>
            <w:tcW w:w="546" w:type="dxa"/>
            <w:vAlign w:val="center"/>
          </w:tcPr>
          <w:p w14:paraId="204CB0D9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60" w:type="dxa"/>
            <w:vAlign w:val="center"/>
          </w:tcPr>
          <w:p w14:paraId="39293F7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02 07*</w:t>
            </w:r>
          </w:p>
        </w:tc>
        <w:tc>
          <w:tcPr>
            <w:tcW w:w="5424" w:type="dxa"/>
            <w:vAlign w:val="center"/>
          </w:tcPr>
          <w:p w14:paraId="7E746868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1878" w:type="dxa"/>
            <w:vAlign w:val="center"/>
          </w:tcPr>
          <w:p w14:paraId="52D6561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</w:t>
            </w:r>
          </w:p>
        </w:tc>
      </w:tr>
      <w:tr w:rsidR="002041F6" w:rsidRPr="00920D95" w14:paraId="169B1558" w14:textId="77777777" w:rsidTr="00571578">
        <w:tc>
          <w:tcPr>
            <w:tcW w:w="546" w:type="dxa"/>
            <w:vAlign w:val="center"/>
          </w:tcPr>
          <w:p w14:paraId="73AFB4F4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60" w:type="dxa"/>
            <w:vAlign w:val="center"/>
          </w:tcPr>
          <w:p w14:paraId="36BDE00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5424" w:type="dxa"/>
            <w:vAlign w:val="center"/>
          </w:tcPr>
          <w:p w14:paraId="2D47B82B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Olej z odwadniania olejów w separatorach</w:t>
            </w:r>
          </w:p>
        </w:tc>
        <w:tc>
          <w:tcPr>
            <w:tcW w:w="1878" w:type="dxa"/>
            <w:vAlign w:val="center"/>
          </w:tcPr>
          <w:p w14:paraId="337124B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</w:t>
            </w:r>
          </w:p>
        </w:tc>
      </w:tr>
      <w:tr w:rsidR="002041F6" w:rsidRPr="00920D95" w14:paraId="3F5E2165" w14:textId="77777777" w:rsidTr="00571578">
        <w:tc>
          <w:tcPr>
            <w:tcW w:w="546" w:type="dxa"/>
            <w:vAlign w:val="center"/>
          </w:tcPr>
          <w:p w14:paraId="568E8AAA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60" w:type="dxa"/>
            <w:vAlign w:val="center"/>
          </w:tcPr>
          <w:p w14:paraId="356A705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01 10*</w:t>
            </w:r>
          </w:p>
        </w:tc>
        <w:tc>
          <w:tcPr>
            <w:tcW w:w="5424" w:type="dxa"/>
            <w:vAlign w:val="center"/>
          </w:tcPr>
          <w:p w14:paraId="197B7D14" w14:textId="77777777" w:rsidR="0058579D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Opakowania zawierające pozostałości substancji niebezpiecznych lub nimi zanieczyszczone (np. środkami ochrony roślin I i II klasy toksyczności - bardzo toksyczne </w:t>
            </w:r>
          </w:p>
          <w:p w14:paraId="4F65094E" w14:textId="5369B61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 toksyczne)</w:t>
            </w:r>
          </w:p>
        </w:tc>
        <w:tc>
          <w:tcPr>
            <w:tcW w:w="1878" w:type="dxa"/>
            <w:vAlign w:val="center"/>
          </w:tcPr>
          <w:p w14:paraId="7222E2A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R12, D10</w:t>
            </w:r>
          </w:p>
        </w:tc>
      </w:tr>
      <w:tr w:rsidR="002041F6" w:rsidRPr="00920D95" w14:paraId="26468A69" w14:textId="77777777" w:rsidTr="00571578">
        <w:tc>
          <w:tcPr>
            <w:tcW w:w="546" w:type="dxa"/>
            <w:vAlign w:val="center"/>
          </w:tcPr>
          <w:p w14:paraId="1933FBEE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60" w:type="dxa"/>
            <w:vAlign w:val="center"/>
          </w:tcPr>
          <w:p w14:paraId="7A54A3F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02 02*</w:t>
            </w:r>
          </w:p>
        </w:tc>
        <w:tc>
          <w:tcPr>
            <w:tcW w:w="5424" w:type="dxa"/>
            <w:vAlign w:val="center"/>
          </w:tcPr>
          <w:p w14:paraId="1C221D29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121748">
              <w:rPr>
                <w:rFonts w:ascii="Arial" w:hAnsi="Arial" w:cs="Arial"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878" w:type="dxa"/>
            <w:vAlign w:val="center"/>
          </w:tcPr>
          <w:p w14:paraId="63C561D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</w:t>
            </w:r>
          </w:p>
        </w:tc>
      </w:tr>
      <w:tr w:rsidR="002041F6" w:rsidRPr="00920D95" w14:paraId="529B0F3B" w14:textId="77777777" w:rsidTr="00571578">
        <w:tc>
          <w:tcPr>
            <w:tcW w:w="546" w:type="dxa"/>
            <w:vAlign w:val="center"/>
          </w:tcPr>
          <w:p w14:paraId="7B389ECE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60" w:type="dxa"/>
            <w:vAlign w:val="center"/>
          </w:tcPr>
          <w:p w14:paraId="46313BA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5424" w:type="dxa"/>
            <w:vAlign w:val="center"/>
          </w:tcPr>
          <w:p w14:paraId="69CB129E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1878" w:type="dxa"/>
            <w:vAlign w:val="center"/>
          </w:tcPr>
          <w:p w14:paraId="2E962F2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</w:tr>
      <w:tr w:rsidR="002041F6" w:rsidRPr="00920D95" w14:paraId="0C84C4D6" w14:textId="77777777" w:rsidTr="00571578">
        <w:tc>
          <w:tcPr>
            <w:tcW w:w="546" w:type="dxa"/>
            <w:vAlign w:val="center"/>
          </w:tcPr>
          <w:p w14:paraId="21A42925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60" w:type="dxa"/>
            <w:vAlign w:val="center"/>
          </w:tcPr>
          <w:p w14:paraId="31CB3AB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02 15*</w:t>
            </w:r>
          </w:p>
        </w:tc>
        <w:tc>
          <w:tcPr>
            <w:tcW w:w="5424" w:type="dxa"/>
            <w:vAlign w:val="center"/>
          </w:tcPr>
          <w:p w14:paraId="5EE251AC" w14:textId="77777777" w:rsidR="0058579D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Niebezpieczne elementy lub części składowe usunięte </w:t>
            </w:r>
          </w:p>
          <w:p w14:paraId="5C9798BA" w14:textId="37C01494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z zużytych urządzeń</w:t>
            </w:r>
          </w:p>
        </w:tc>
        <w:tc>
          <w:tcPr>
            <w:tcW w:w="1878" w:type="dxa"/>
            <w:vAlign w:val="center"/>
          </w:tcPr>
          <w:p w14:paraId="3ECAFE2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</w:tr>
      <w:tr w:rsidR="002041F6" w:rsidRPr="00920D95" w14:paraId="051E85C3" w14:textId="77777777" w:rsidTr="00571578">
        <w:tc>
          <w:tcPr>
            <w:tcW w:w="546" w:type="dxa"/>
            <w:vAlign w:val="center"/>
          </w:tcPr>
          <w:p w14:paraId="5C7FEEBA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60" w:type="dxa"/>
            <w:vAlign w:val="center"/>
          </w:tcPr>
          <w:p w14:paraId="32F63D1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05 06*</w:t>
            </w:r>
          </w:p>
        </w:tc>
        <w:tc>
          <w:tcPr>
            <w:tcW w:w="5424" w:type="dxa"/>
            <w:vAlign w:val="center"/>
          </w:tcPr>
          <w:p w14:paraId="2B93A927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1878" w:type="dxa"/>
            <w:vAlign w:val="center"/>
          </w:tcPr>
          <w:p w14:paraId="5ACCFD4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R5, R6</w:t>
            </w:r>
          </w:p>
        </w:tc>
      </w:tr>
      <w:tr w:rsidR="002041F6" w:rsidRPr="00920D95" w14:paraId="3E11BC4C" w14:textId="77777777" w:rsidTr="00571578">
        <w:tc>
          <w:tcPr>
            <w:tcW w:w="546" w:type="dxa"/>
            <w:vAlign w:val="center"/>
          </w:tcPr>
          <w:p w14:paraId="7EFE36F1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60" w:type="dxa"/>
            <w:vAlign w:val="center"/>
          </w:tcPr>
          <w:p w14:paraId="798EC91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05 07*</w:t>
            </w:r>
          </w:p>
        </w:tc>
        <w:tc>
          <w:tcPr>
            <w:tcW w:w="5424" w:type="dxa"/>
            <w:vAlign w:val="center"/>
          </w:tcPr>
          <w:p w14:paraId="75C555D6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</w:tc>
        <w:tc>
          <w:tcPr>
            <w:tcW w:w="1878" w:type="dxa"/>
            <w:vAlign w:val="center"/>
          </w:tcPr>
          <w:p w14:paraId="2E7AF4E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R4, R12, D9</w:t>
            </w:r>
          </w:p>
        </w:tc>
      </w:tr>
    </w:tbl>
    <w:p w14:paraId="25DD997E" w14:textId="77777777" w:rsidR="002041F6" w:rsidRPr="001521A0" w:rsidRDefault="002041F6" w:rsidP="0031799A">
      <w:pPr>
        <w:tabs>
          <w:tab w:val="left" w:pos="0"/>
          <w:tab w:val="left" w:pos="72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III.3.2.2. </w:t>
      </w:r>
      <w:r>
        <w:rPr>
          <w:rFonts w:ascii="Arial" w:hAnsi="Arial" w:cs="Arial"/>
        </w:rPr>
        <w:t>Odpady inne niż niebezpieczne:</w:t>
      </w:r>
    </w:p>
    <w:p w14:paraId="41563411" w14:textId="77777777" w:rsidR="002041F6" w:rsidRPr="001521A0" w:rsidRDefault="002041F6" w:rsidP="002041F6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76957">
        <w:rPr>
          <w:rFonts w:ascii="Arial" w:hAnsi="Arial" w:cs="Arial"/>
          <w:sz w:val="22"/>
          <w:szCs w:val="22"/>
        </w:rPr>
        <w:t>Tabela 10</w:t>
      </w:r>
      <w:r>
        <w:rPr>
          <w:rFonts w:ascii="Arial" w:hAnsi="Arial" w:cs="Arial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0a"/>
        <w:tblDescription w:val="sposób dalszego gospodarowania odpadami innymi niż niebespieczne"/>
      </w:tblPr>
      <w:tblGrid>
        <w:gridCol w:w="546"/>
        <w:gridCol w:w="1248"/>
        <w:gridCol w:w="5283"/>
        <w:gridCol w:w="1875"/>
      </w:tblGrid>
      <w:tr w:rsidR="002041F6" w:rsidRPr="00920D95" w14:paraId="24FF2EF2" w14:textId="77777777" w:rsidTr="0031799A">
        <w:trPr>
          <w:tblHeader/>
        </w:trPr>
        <w:tc>
          <w:tcPr>
            <w:tcW w:w="546" w:type="dxa"/>
            <w:vAlign w:val="center"/>
          </w:tcPr>
          <w:p w14:paraId="231839FB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60" w:type="dxa"/>
            <w:vAlign w:val="center"/>
          </w:tcPr>
          <w:p w14:paraId="737528CC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5424" w:type="dxa"/>
            <w:vAlign w:val="center"/>
          </w:tcPr>
          <w:p w14:paraId="70AB1969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1878" w:type="dxa"/>
            <w:vAlign w:val="center"/>
          </w:tcPr>
          <w:p w14:paraId="6EFAC25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95">
              <w:rPr>
                <w:rFonts w:ascii="Arial" w:hAnsi="Arial" w:cs="Arial"/>
                <w:b/>
                <w:sz w:val="20"/>
                <w:szCs w:val="20"/>
              </w:rPr>
              <w:t>Sposób gospodarowania odpadami</w:t>
            </w:r>
          </w:p>
        </w:tc>
      </w:tr>
      <w:tr w:rsidR="002041F6" w:rsidRPr="00920D95" w14:paraId="7F049919" w14:textId="77777777" w:rsidTr="00571578">
        <w:tc>
          <w:tcPr>
            <w:tcW w:w="546" w:type="dxa"/>
            <w:vAlign w:val="center"/>
          </w:tcPr>
          <w:p w14:paraId="6CB8C690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0" w:type="dxa"/>
            <w:vAlign w:val="center"/>
          </w:tcPr>
          <w:p w14:paraId="07A67B8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11 01 99</w:t>
            </w:r>
          </w:p>
        </w:tc>
        <w:tc>
          <w:tcPr>
            <w:tcW w:w="5424" w:type="dxa"/>
            <w:vAlign w:val="center"/>
          </w:tcPr>
          <w:p w14:paraId="18DE7FCE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Inne niewymienione odpady</w:t>
            </w:r>
          </w:p>
        </w:tc>
        <w:tc>
          <w:tcPr>
            <w:tcW w:w="1878" w:type="dxa"/>
            <w:vAlign w:val="center"/>
          </w:tcPr>
          <w:p w14:paraId="2AD9C26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R4, R12</w:t>
            </w:r>
          </w:p>
        </w:tc>
      </w:tr>
      <w:tr w:rsidR="002041F6" w:rsidRPr="00920D95" w14:paraId="426C81FB" w14:textId="77777777" w:rsidTr="00571578">
        <w:tc>
          <w:tcPr>
            <w:tcW w:w="546" w:type="dxa"/>
            <w:vAlign w:val="center"/>
          </w:tcPr>
          <w:p w14:paraId="6E725B8D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0" w:type="dxa"/>
            <w:vAlign w:val="center"/>
          </w:tcPr>
          <w:p w14:paraId="342F19A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5424" w:type="dxa"/>
            <w:vAlign w:val="center"/>
          </w:tcPr>
          <w:p w14:paraId="0DF7BEAA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878" w:type="dxa"/>
            <w:vAlign w:val="center"/>
          </w:tcPr>
          <w:p w14:paraId="745A2C9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R1, R12</w:t>
            </w:r>
          </w:p>
        </w:tc>
      </w:tr>
      <w:tr w:rsidR="002041F6" w:rsidRPr="00920D95" w14:paraId="7CDBB298" w14:textId="77777777" w:rsidTr="00571578">
        <w:tc>
          <w:tcPr>
            <w:tcW w:w="546" w:type="dxa"/>
            <w:vAlign w:val="center"/>
          </w:tcPr>
          <w:p w14:paraId="57C342CA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0" w:type="dxa"/>
            <w:vAlign w:val="center"/>
          </w:tcPr>
          <w:p w14:paraId="78E6199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5424" w:type="dxa"/>
            <w:vAlign w:val="center"/>
          </w:tcPr>
          <w:p w14:paraId="641A08F3" w14:textId="77777777" w:rsidR="0031799A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 xml:space="preserve">Sorbenty, materiały filtracyjne, tkaniny do wycierania </w:t>
            </w:r>
          </w:p>
          <w:p w14:paraId="2E70D0BC" w14:textId="43D1D660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(np. szmaty, ścierki) i ubrania ochronne inne niż wymienione w 15 02 02</w:t>
            </w:r>
          </w:p>
        </w:tc>
        <w:tc>
          <w:tcPr>
            <w:tcW w:w="1878" w:type="dxa"/>
            <w:vAlign w:val="center"/>
          </w:tcPr>
          <w:p w14:paraId="3904812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</w:tr>
      <w:tr w:rsidR="002041F6" w:rsidRPr="00920D95" w14:paraId="400B469E" w14:textId="77777777" w:rsidTr="00571578">
        <w:tc>
          <w:tcPr>
            <w:tcW w:w="546" w:type="dxa"/>
            <w:vAlign w:val="center"/>
          </w:tcPr>
          <w:p w14:paraId="135F73F9" w14:textId="77777777" w:rsidR="002041F6" w:rsidRPr="00920D95" w:rsidRDefault="002041F6" w:rsidP="0057157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60" w:type="dxa"/>
            <w:vAlign w:val="center"/>
          </w:tcPr>
          <w:p w14:paraId="4FF0C99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5424" w:type="dxa"/>
            <w:vAlign w:val="center"/>
          </w:tcPr>
          <w:p w14:paraId="637246D2" w14:textId="77777777" w:rsidR="002041F6" w:rsidRPr="00920D95" w:rsidRDefault="002041F6" w:rsidP="00571578">
            <w:pPr>
              <w:rPr>
                <w:rFonts w:ascii="Arial" w:hAnsi="Arial" w:cs="Arial"/>
                <w:sz w:val="20"/>
                <w:szCs w:val="20"/>
              </w:rPr>
            </w:pPr>
            <w:r w:rsidRPr="00920D95">
              <w:rPr>
                <w:rFonts w:ascii="Arial" w:hAnsi="Arial" w:cs="Arial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1878" w:type="dxa"/>
            <w:vAlign w:val="center"/>
          </w:tcPr>
          <w:p w14:paraId="3213E37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R4, R5</w:t>
            </w:r>
          </w:p>
        </w:tc>
      </w:tr>
    </w:tbl>
    <w:p w14:paraId="3A90A3F3" w14:textId="77777777" w:rsidR="002041F6" w:rsidRPr="006A2B4A" w:rsidRDefault="002041F6" w:rsidP="0031799A">
      <w:pPr>
        <w:pStyle w:val="Default"/>
        <w:spacing w:before="240"/>
        <w:jc w:val="both"/>
        <w:rPr>
          <w:rFonts w:ascii="Arial" w:hAnsi="Arial" w:cs="Arial"/>
        </w:rPr>
      </w:pPr>
      <w:r w:rsidRPr="006A2B4A">
        <w:rPr>
          <w:rFonts w:ascii="Arial" w:hAnsi="Arial" w:cs="Arial"/>
          <w:b/>
        </w:rPr>
        <w:t xml:space="preserve">III.3.3. </w:t>
      </w:r>
      <w:r w:rsidRPr="006A2B4A">
        <w:rPr>
          <w:rFonts w:ascii="Arial" w:hAnsi="Arial" w:cs="Arial"/>
        </w:rPr>
        <w:t>Warunki gospodarowania odpadami i sposoby zapobiegania powstawaniu oraz ograniczania ilości odpadów i ich negatywnego wpływu na środowisko.</w:t>
      </w:r>
    </w:p>
    <w:p w14:paraId="59EE86CE" w14:textId="77777777" w:rsidR="002041F6" w:rsidRPr="0093465D" w:rsidRDefault="002041F6" w:rsidP="002041F6">
      <w:pPr>
        <w:pStyle w:val="Default"/>
        <w:jc w:val="both"/>
        <w:rPr>
          <w:rFonts w:ascii="Arial" w:hAnsi="Arial" w:cs="Arial"/>
        </w:rPr>
      </w:pPr>
      <w:r w:rsidRPr="0093465D">
        <w:rPr>
          <w:rFonts w:ascii="Arial" w:hAnsi="Arial" w:cs="Arial"/>
          <w:b/>
        </w:rPr>
        <w:t>III.3.3.1.</w:t>
      </w:r>
      <w:r w:rsidRPr="0093465D">
        <w:rPr>
          <w:rFonts w:ascii="Arial" w:hAnsi="Arial" w:cs="Arial"/>
        </w:rPr>
        <w:t xml:space="preserve"> Wytwarzane odpady wymienione w punkcie </w:t>
      </w:r>
      <w:r w:rsidRPr="0093465D">
        <w:rPr>
          <w:rFonts w:ascii="Arial" w:hAnsi="Arial" w:cs="Arial"/>
          <w:b/>
        </w:rPr>
        <w:t>II.3.</w:t>
      </w:r>
      <w:r w:rsidRPr="0093465D">
        <w:rPr>
          <w:rFonts w:ascii="Arial" w:hAnsi="Arial" w:cs="Arial"/>
        </w:rPr>
        <w:t xml:space="preserve"> decyzji magazynowane będą w celu zebrania odpowiedniej ilości przed transportem do miejsc odzysku bądź unieszkodliwiania, w wyznaczonych, oznakowanych</w:t>
      </w:r>
      <w:r>
        <w:rPr>
          <w:rFonts w:ascii="Arial" w:hAnsi="Arial" w:cs="Arial"/>
        </w:rPr>
        <w:t xml:space="preserve"> kodem i nazwą odpadu</w:t>
      </w:r>
      <w:r w:rsidRPr="0093465D">
        <w:rPr>
          <w:rFonts w:ascii="Arial" w:hAnsi="Arial" w:cs="Arial"/>
        </w:rPr>
        <w:t xml:space="preserve"> miejscach ustalonych w punkcie </w:t>
      </w:r>
      <w:r w:rsidRPr="0093465D">
        <w:rPr>
          <w:rFonts w:ascii="Arial" w:hAnsi="Arial" w:cs="Arial"/>
          <w:b/>
        </w:rPr>
        <w:t>III.3.1.</w:t>
      </w:r>
      <w:r w:rsidRPr="0093465D">
        <w:rPr>
          <w:rFonts w:ascii="Arial" w:hAnsi="Arial" w:cs="Arial"/>
        </w:rPr>
        <w:t xml:space="preserve"> decyzji, w sposób uniemożliwiający ich negatywne oddziaływanie na środowisko i zdrowie ludzi. </w:t>
      </w:r>
    </w:p>
    <w:p w14:paraId="2EB66B66" w14:textId="77777777" w:rsidR="002041F6" w:rsidRDefault="002041F6" w:rsidP="002041F6">
      <w:pPr>
        <w:pStyle w:val="Default"/>
        <w:jc w:val="both"/>
        <w:rPr>
          <w:rFonts w:ascii="Arial" w:hAnsi="Arial" w:cs="Arial"/>
        </w:rPr>
      </w:pPr>
      <w:r w:rsidRPr="0093465D">
        <w:rPr>
          <w:rFonts w:ascii="Arial" w:hAnsi="Arial" w:cs="Arial"/>
          <w:b/>
        </w:rPr>
        <w:t>III.3.3.2.</w:t>
      </w:r>
      <w:r w:rsidRPr="0093465D">
        <w:rPr>
          <w:rFonts w:ascii="Arial" w:hAnsi="Arial" w:cs="Arial"/>
        </w:rPr>
        <w:t xml:space="preserve"> Każdy rodzaj odpadów będzie magazynowany selektywnie, w odpowiednich pojemnikach z materiału odpornego na działanie składników umieszczonego w nich odpadu w zamkniętych pomieszczeniach, w sposób uniemożliwiający ich negatywne oddziaływanie na środowisko i zabezpieczający przed oddziaływaniem czynników atmosferycznych oraz uniemożliwiający dostęp do nich osób nieupoważnionych. Wszystkie miejsca magazynowania odpadów niebezpiecznych będą posiadać utwardzoną nawierzchnię, oświetlenie, urządzenia i materiały gaśnicze oraz zapas sorbentów do likwidacji ewentualnych wycieków. </w:t>
      </w:r>
    </w:p>
    <w:p w14:paraId="2742E460" w14:textId="77777777" w:rsidR="002041F6" w:rsidRPr="004B6177" w:rsidRDefault="002041F6" w:rsidP="002041F6">
      <w:pPr>
        <w:pStyle w:val="Default"/>
        <w:jc w:val="both"/>
        <w:rPr>
          <w:rFonts w:ascii="Arial" w:hAnsi="Arial" w:cs="Arial"/>
        </w:rPr>
      </w:pPr>
      <w:r w:rsidRPr="00823D14">
        <w:rPr>
          <w:rFonts w:ascii="Arial" w:hAnsi="Arial" w:cs="Arial"/>
          <w:b/>
        </w:rPr>
        <w:t>III.3.3.3.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Miejsce magazynowania odpadów płynnych</w:t>
      </w:r>
      <w:r w:rsidRPr="004B6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posiadać będzie</w:t>
      </w:r>
      <w:r w:rsidRPr="00E30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odpowiednio wyprofilowane uszczelnione podłoże, zabezpieczające przed ewentualnym przedostaniem się wycieków do ziemi i wód podziemnych. </w:t>
      </w:r>
    </w:p>
    <w:p w14:paraId="4C3FF2D1" w14:textId="77777777" w:rsidR="002041F6" w:rsidRPr="00823D14" w:rsidRDefault="002041F6" w:rsidP="002041F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III.3.3.4</w:t>
      </w:r>
      <w:r w:rsidRPr="00823D1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Wytwarzane</w:t>
      </w:r>
      <w:r w:rsidRPr="00823D14">
        <w:rPr>
          <w:rFonts w:ascii="Arial" w:hAnsi="Arial" w:cs="Arial"/>
        </w:rPr>
        <w:t xml:space="preserve"> odpady</w:t>
      </w:r>
      <w:r>
        <w:rPr>
          <w:rFonts w:ascii="Arial" w:hAnsi="Arial" w:cs="Arial"/>
        </w:rPr>
        <w:t xml:space="preserve"> przewożone do miejsc ich magazynowania</w:t>
      </w:r>
      <w:r w:rsidRPr="00823D14">
        <w:rPr>
          <w:rFonts w:ascii="Arial" w:hAnsi="Arial" w:cs="Arial"/>
        </w:rPr>
        <w:t xml:space="preserve"> winny być zabezpieczone przed przypadkowym rozproszeniem. </w:t>
      </w:r>
    </w:p>
    <w:p w14:paraId="4C5321C1" w14:textId="70B80305" w:rsidR="002041F6" w:rsidRPr="00186107" w:rsidRDefault="002041F6" w:rsidP="002041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107">
        <w:rPr>
          <w:rFonts w:ascii="Arial" w:hAnsi="Arial" w:cs="Arial"/>
          <w:b/>
        </w:rPr>
        <w:t>III.3.3.5.</w:t>
      </w:r>
      <w:r w:rsidRPr="00186107">
        <w:rPr>
          <w:rFonts w:ascii="Arial" w:hAnsi="Arial" w:cs="Arial"/>
        </w:rPr>
        <w:t xml:space="preserve"> Powierzchnie komunikacyjne przy obiektach i placach do magazynowania odpadów i drogi wewnętrzne będą utwardzone, o nawierzchni nieprzepuszczalnej dla wód opadowych. </w:t>
      </w:r>
    </w:p>
    <w:p w14:paraId="2C42BD2F" w14:textId="77777777" w:rsidR="002041F6" w:rsidRDefault="002041F6" w:rsidP="002041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III.3.3.6</w:t>
      </w:r>
      <w:r w:rsidRPr="00823D1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Eksploatowane maszyny i urządzenia utrzymywane będą w odpowiednim stanie technicznym poprzez prowadzone przeglądy i remonty.</w:t>
      </w:r>
    </w:p>
    <w:p w14:paraId="17608646" w14:textId="77777777" w:rsidR="002041F6" w:rsidRPr="00086F99" w:rsidRDefault="002041F6" w:rsidP="002041F6">
      <w:pPr>
        <w:jc w:val="both"/>
        <w:rPr>
          <w:rFonts w:ascii="Arial" w:hAnsi="Arial" w:cs="Arial"/>
        </w:rPr>
      </w:pPr>
      <w:r w:rsidRPr="00086F99">
        <w:rPr>
          <w:rFonts w:ascii="Arial" w:hAnsi="Arial" w:cs="Arial"/>
          <w:b/>
          <w:lang w:eastAsia="ar-SA"/>
        </w:rPr>
        <w:t>III</w:t>
      </w:r>
      <w:r>
        <w:rPr>
          <w:rFonts w:ascii="Arial" w:hAnsi="Arial" w:cs="Arial"/>
          <w:b/>
          <w:lang w:eastAsia="ar-SA"/>
        </w:rPr>
        <w:t>.3.3.7</w:t>
      </w:r>
      <w:r w:rsidRPr="00086F99">
        <w:rPr>
          <w:rFonts w:ascii="Arial" w:hAnsi="Arial" w:cs="Arial"/>
          <w:b/>
          <w:lang w:eastAsia="ar-SA"/>
        </w:rPr>
        <w:t>.</w:t>
      </w:r>
      <w:r w:rsidRPr="00086F99">
        <w:rPr>
          <w:rFonts w:ascii="Arial" w:hAnsi="Arial" w:cs="Arial"/>
          <w:lang w:eastAsia="ar-SA"/>
        </w:rPr>
        <w:t xml:space="preserve"> </w:t>
      </w:r>
      <w:r w:rsidRPr="00086F99">
        <w:rPr>
          <w:rFonts w:ascii="Arial" w:hAnsi="Arial" w:cs="Arial"/>
        </w:rPr>
        <w:t>Podejmowane będą działania mające na celu ograniczenie ilości wytwarzanych odpadów, m.in. poprzez:</w:t>
      </w:r>
    </w:p>
    <w:p w14:paraId="6D0BE8DE" w14:textId="77777777" w:rsidR="002041F6" w:rsidRPr="00086F99" w:rsidRDefault="002041F6" w:rsidP="002041F6">
      <w:pPr>
        <w:ind w:left="284" w:hanging="284"/>
        <w:jc w:val="both"/>
        <w:rPr>
          <w:rFonts w:ascii="Arial" w:hAnsi="Arial" w:cs="Arial"/>
          <w:lang w:eastAsia="ar-SA"/>
        </w:rPr>
      </w:pPr>
      <w:r w:rsidRPr="00086F99">
        <w:rPr>
          <w:rFonts w:ascii="Arial" w:hAnsi="Arial" w:cs="Arial"/>
        </w:rPr>
        <w:t xml:space="preserve">- </w:t>
      </w:r>
      <w:r w:rsidRPr="00086F99">
        <w:rPr>
          <w:rFonts w:ascii="Arial" w:hAnsi="Arial" w:cs="Arial"/>
        </w:rPr>
        <w:tab/>
        <w:t>oszczędne</w:t>
      </w:r>
      <w:r w:rsidRPr="00086F99">
        <w:rPr>
          <w:rFonts w:ascii="Arial" w:hAnsi="Arial" w:cs="Arial"/>
          <w:lang w:eastAsia="ar-SA"/>
        </w:rPr>
        <w:t xml:space="preserve"> gospodarowanie materiałami i surowcami,</w:t>
      </w:r>
    </w:p>
    <w:p w14:paraId="7CF18AC0" w14:textId="77777777" w:rsidR="002041F6" w:rsidRPr="00086F99" w:rsidRDefault="002041F6" w:rsidP="002041F6">
      <w:pPr>
        <w:ind w:left="284" w:hanging="284"/>
        <w:jc w:val="both"/>
        <w:rPr>
          <w:rFonts w:ascii="Arial" w:hAnsi="Arial" w:cs="Arial"/>
        </w:rPr>
      </w:pPr>
      <w:r w:rsidRPr="00086F99">
        <w:rPr>
          <w:rFonts w:ascii="Arial" w:hAnsi="Arial" w:cs="Arial"/>
          <w:lang w:eastAsia="ar-SA"/>
        </w:rPr>
        <w:t xml:space="preserve">- </w:t>
      </w:r>
      <w:r w:rsidRPr="00086F99">
        <w:rPr>
          <w:rFonts w:ascii="Arial" w:hAnsi="Arial" w:cs="Arial"/>
          <w:lang w:eastAsia="ar-SA"/>
        </w:rPr>
        <w:tab/>
      </w:r>
      <w:r w:rsidRPr="00086F99">
        <w:rPr>
          <w:rFonts w:ascii="Arial" w:hAnsi="Arial" w:cs="Arial"/>
        </w:rPr>
        <w:t xml:space="preserve">ścisłe </w:t>
      </w:r>
      <w:r w:rsidRPr="00086F99">
        <w:rPr>
          <w:rFonts w:ascii="Arial" w:hAnsi="Arial" w:cs="Arial"/>
          <w:lang w:eastAsia="ar-SA"/>
        </w:rPr>
        <w:t>przestrzeganie reżimu technologicznego,</w:t>
      </w:r>
    </w:p>
    <w:p w14:paraId="5964DC90" w14:textId="77777777" w:rsidR="002041F6" w:rsidRPr="00086F99" w:rsidRDefault="002041F6" w:rsidP="002041F6">
      <w:pPr>
        <w:ind w:left="284" w:hanging="284"/>
        <w:jc w:val="both"/>
        <w:rPr>
          <w:rFonts w:ascii="Arial" w:hAnsi="Arial" w:cs="Arial"/>
        </w:rPr>
      </w:pPr>
      <w:r w:rsidRPr="00086F99">
        <w:rPr>
          <w:rFonts w:ascii="Arial" w:hAnsi="Arial" w:cs="Arial"/>
        </w:rPr>
        <w:t xml:space="preserve">- </w:t>
      </w:r>
      <w:r w:rsidRPr="00086F99">
        <w:rPr>
          <w:rFonts w:ascii="Arial" w:hAnsi="Arial" w:cs="Arial"/>
        </w:rPr>
        <w:tab/>
        <w:t>stosowanie olejów o przedłużonej trwałości i okresie eksploatacji oraz bieżące serwisowanie urządzeń wymagających użycia olejów,</w:t>
      </w:r>
    </w:p>
    <w:p w14:paraId="0D6E610C" w14:textId="77777777" w:rsidR="002041F6" w:rsidRPr="00086F99" w:rsidRDefault="002041F6" w:rsidP="002041F6">
      <w:pPr>
        <w:ind w:left="284" w:hanging="284"/>
        <w:jc w:val="both"/>
        <w:rPr>
          <w:rFonts w:ascii="Arial" w:hAnsi="Arial" w:cs="Arial"/>
        </w:rPr>
      </w:pPr>
      <w:r w:rsidRPr="00086F99">
        <w:rPr>
          <w:rFonts w:ascii="Arial" w:hAnsi="Arial" w:cs="Arial"/>
        </w:rPr>
        <w:t xml:space="preserve">- </w:t>
      </w:r>
      <w:r w:rsidRPr="00086F99">
        <w:rPr>
          <w:rFonts w:ascii="Arial" w:hAnsi="Arial" w:cs="Arial"/>
        </w:rPr>
        <w:tab/>
        <w:t>zakup urządzeń i świetlówek o przedłużonej trwałości oraz racjonalne gospodarowanie oświetleniem,</w:t>
      </w:r>
    </w:p>
    <w:p w14:paraId="5E8DCFF1" w14:textId="77777777" w:rsidR="002041F6" w:rsidRPr="00086F99" w:rsidRDefault="002041F6" w:rsidP="002041F6">
      <w:pPr>
        <w:ind w:left="284" w:hanging="284"/>
        <w:jc w:val="both"/>
        <w:rPr>
          <w:rFonts w:ascii="Arial" w:hAnsi="Arial" w:cs="Arial"/>
        </w:rPr>
      </w:pPr>
      <w:r w:rsidRPr="00086F99">
        <w:rPr>
          <w:rFonts w:ascii="Arial" w:hAnsi="Arial" w:cs="Arial"/>
        </w:rPr>
        <w:t xml:space="preserve">- </w:t>
      </w:r>
      <w:r w:rsidRPr="00086F99">
        <w:rPr>
          <w:rFonts w:ascii="Arial" w:hAnsi="Arial" w:cs="Arial"/>
        </w:rPr>
        <w:tab/>
        <w:t>stosowanie zwrotnych opakowań,</w:t>
      </w:r>
    </w:p>
    <w:p w14:paraId="21554905" w14:textId="03E092A0" w:rsidR="002041F6" w:rsidRPr="0031799A" w:rsidRDefault="002041F6" w:rsidP="0031799A">
      <w:pPr>
        <w:ind w:left="284" w:hanging="284"/>
        <w:jc w:val="both"/>
        <w:rPr>
          <w:rFonts w:ascii="Arial" w:hAnsi="Arial" w:cs="Arial"/>
        </w:rPr>
      </w:pPr>
      <w:r w:rsidRPr="00086F99">
        <w:rPr>
          <w:rFonts w:ascii="Arial" w:hAnsi="Arial" w:cs="Arial"/>
        </w:rPr>
        <w:t xml:space="preserve">- </w:t>
      </w:r>
      <w:r w:rsidRPr="00086F99">
        <w:rPr>
          <w:rFonts w:ascii="Arial" w:hAnsi="Arial" w:cs="Arial"/>
        </w:rPr>
        <w:tab/>
        <w:t>stosowanie urządzeń elektronicznych i elektrycznych o wysokiej jakości i długim okresie użytkowania.</w:t>
      </w:r>
    </w:p>
    <w:p w14:paraId="5FDEFF7C" w14:textId="77777777" w:rsidR="002041F6" w:rsidRPr="00CA0B10" w:rsidRDefault="002041F6" w:rsidP="0031799A">
      <w:pPr>
        <w:pStyle w:val="Nagwek3"/>
        <w:spacing w:before="240" w:after="0"/>
      </w:pPr>
      <w:r>
        <w:rPr>
          <w:b/>
        </w:rPr>
        <w:t>I.8</w:t>
      </w:r>
      <w:r w:rsidRPr="00BF339C">
        <w:rPr>
          <w:b/>
        </w:rPr>
        <w:t>.</w:t>
      </w:r>
      <w:r>
        <w:rPr>
          <w:b/>
        </w:rPr>
        <w:t xml:space="preserve"> </w:t>
      </w:r>
      <w:r w:rsidRPr="006A2B4A">
        <w:t>W</w:t>
      </w:r>
      <w:r>
        <w:rPr>
          <w:b/>
        </w:rPr>
        <w:t xml:space="preserve"> </w:t>
      </w:r>
      <w:r>
        <w:t xml:space="preserve">punkcie IV.1. Tabela 12 </w:t>
      </w:r>
      <w:r w:rsidRPr="00C23785">
        <w:t>otrzymuje brzmienie:</w:t>
      </w:r>
    </w:p>
    <w:p w14:paraId="08FC2602" w14:textId="77777777" w:rsidR="002041F6" w:rsidRDefault="002041F6" w:rsidP="002041F6">
      <w:pPr>
        <w:jc w:val="both"/>
        <w:rPr>
          <w:rFonts w:ascii="Arial" w:hAnsi="Arial" w:cs="Arial"/>
          <w:sz w:val="22"/>
          <w:szCs w:val="22"/>
        </w:rPr>
      </w:pPr>
      <w:r w:rsidRPr="00DB28F8">
        <w:rPr>
          <w:rFonts w:ascii="Arial" w:hAnsi="Arial" w:cs="Arial"/>
          <w:sz w:val="22"/>
          <w:szCs w:val="22"/>
        </w:rPr>
        <w:t xml:space="preserve">Tabela 12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2"/>
        <w:tblDescription w:val="maksymalny czas i wielkość emisji do powietrza podczas postoju instalacji"/>
      </w:tblPr>
      <w:tblGrid>
        <w:gridCol w:w="2711"/>
        <w:gridCol w:w="984"/>
        <w:gridCol w:w="2407"/>
        <w:gridCol w:w="1511"/>
        <w:gridCol w:w="1339"/>
      </w:tblGrid>
      <w:tr w:rsidR="002041F6" w:rsidRPr="00920D95" w14:paraId="59857336" w14:textId="77777777" w:rsidTr="0058579D">
        <w:trPr>
          <w:tblHeader/>
        </w:trPr>
        <w:tc>
          <w:tcPr>
            <w:tcW w:w="2835" w:type="dxa"/>
            <w:vMerge w:val="restart"/>
            <w:vAlign w:val="center"/>
          </w:tcPr>
          <w:p w14:paraId="4C4AD06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993" w:type="dxa"/>
            <w:vMerge w:val="restart"/>
            <w:vAlign w:val="center"/>
          </w:tcPr>
          <w:p w14:paraId="6D28CEC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3969" w:type="dxa"/>
            <w:gridSpan w:val="2"/>
            <w:vAlign w:val="center"/>
          </w:tcPr>
          <w:p w14:paraId="5192D68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Dopuszczalne wielkości emisji</w:t>
            </w:r>
          </w:p>
        </w:tc>
        <w:tc>
          <w:tcPr>
            <w:tcW w:w="1381" w:type="dxa"/>
            <w:vMerge w:val="restart"/>
            <w:vAlign w:val="center"/>
          </w:tcPr>
          <w:p w14:paraId="093CF8A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Max. czas postoju</w:t>
            </w:r>
          </w:p>
          <w:p w14:paraId="031BB89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2041F6" w:rsidRPr="00920D95" w14:paraId="2E2B655A" w14:textId="77777777" w:rsidTr="0058579D">
        <w:trPr>
          <w:tblHeader/>
        </w:trPr>
        <w:tc>
          <w:tcPr>
            <w:tcW w:w="2835" w:type="dxa"/>
            <w:vMerge/>
          </w:tcPr>
          <w:p w14:paraId="6FA1D03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DBD802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9EB598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560" w:type="dxa"/>
            <w:vAlign w:val="center"/>
          </w:tcPr>
          <w:p w14:paraId="34D64A5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  <w:tc>
          <w:tcPr>
            <w:tcW w:w="1381" w:type="dxa"/>
            <w:vMerge/>
            <w:vAlign w:val="center"/>
          </w:tcPr>
          <w:p w14:paraId="1BEEAB3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41F6" w:rsidRPr="00920D95" w14:paraId="1D4C8C90" w14:textId="77777777" w:rsidTr="00571578">
        <w:trPr>
          <w:trHeight w:val="113"/>
        </w:trPr>
        <w:tc>
          <w:tcPr>
            <w:tcW w:w="2835" w:type="dxa"/>
            <w:vMerge w:val="restart"/>
            <w:vAlign w:val="center"/>
          </w:tcPr>
          <w:p w14:paraId="1B902E0E" w14:textId="77777777" w:rsidR="0058579D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 xml:space="preserve">Odciąg zanieczyszczeń </w:t>
            </w:r>
          </w:p>
          <w:p w14:paraId="0A7226E6" w14:textId="77777777" w:rsidR="0058579D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 xml:space="preserve">z wanien linii galwanicznej </w:t>
            </w:r>
          </w:p>
          <w:p w14:paraId="51DBF7A6" w14:textId="0B16F2ED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(8 wanien procesowych)</w:t>
            </w:r>
          </w:p>
        </w:tc>
        <w:tc>
          <w:tcPr>
            <w:tcW w:w="993" w:type="dxa"/>
            <w:vMerge w:val="restart"/>
            <w:vAlign w:val="center"/>
          </w:tcPr>
          <w:p w14:paraId="7EB87FD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409" w:type="dxa"/>
            <w:vAlign w:val="center"/>
          </w:tcPr>
          <w:p w14:paraId="070DEBA0" w14:textId="77777777" w:rsidR="002041F6" w:rsidRPr="00CA0B10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związki chromu Cr</w:t>
            </w:r>
            <w:r w:rsidRPr="00920D95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60" w:type="dxa"/>
            <w:vAlign w:val="center"/>
          </w:tcPr>
          <w:p w14:paraId="3C14FE5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0,00003</w:t>
            </w:r>
          </w:p>
        </w:tc>
        <w:tc>
          <w:tcPr>
            <w:tcW w:w="1381" w:type="dxa"/>
            <w:vMerge w:val="restart"/>
            <w:vAlign w:val="center"/>
          </w:tcPr>
          <w:p w14:paraId="0C6F1A3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2041F6" w:rsidRPr="00920D95" w14:paraId="6C8113B0" w14:textId="77777777" w:rsidTr="00571578">
        <w:trPr>
          <w:trHeight w:val="261"/>
        </w:trPr>
        <w:tc>
          <w:tcPr>
            <w:tcW w:w="2835" w:type="dxa"/>
            <w:vMerge/>
            <w:vAlign w:val="center"/>
          </w:tcPr>
          <w:p w14:paraId="1CB9441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A75B65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E00F5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Nikiel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B9C5F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0,00003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07EB64A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1F6" w:rsidRPr="00920D95" w14:paraId="65B0D911" w14:textId="77777777" w:rsidTr="00571578">
        <w:trPr>
          <w:trHeight w:val="150"/>
        </w:trPr>
        <w:tc>
          <w:tcPr>
            <w:tcW w:w="2835" w:type="dxa"/>
            <w:vMerge/>
            <w:vAlign w:val="center"/>
          </w:tcPr>
          <w:p w14:paraId="2EDD298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58F94D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04D995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FFFF5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06F4501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1F6" w:rsidRPr="00920D95" w14:paraId="132E1AD5" w14:textId="77777777" w:rsidTr="00571578">
        <w:trPr>
          <w:trHeight w:val="90"/>
        </w:trPr>
        <w:tc>
          <w:tcPr>
            <w:tcW w:w="2835" w:type="dxa"/>
            <w:vMerge/>
            <w:vAlign w:val="center"/>
          </w:tcPr>
          <w:p w14:paraId="4C845E2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D1CFD7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C34D5B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PM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F871C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3331A90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1F6" w:rsidRPr="00920D95" w14:paraId="309DEADE" w14:textId="77777777" w:rsidTr="00571578">
        <w:trPr>
          <w:trHeight w:val="165"/>
        </w:trPr>
        <w:tc>
          <w:tcPr>
            <w:tcW w:w="2835" w:type="dxa"/>
            <w:vMerge/>
            <w:vAlign w:val="center"/>
          </w:tcPr>
          <w:p w14:paraId="6AC82B1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C2985F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0053D8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PM 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174ED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6D38A1A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1F6" w:rsidRPr="00920D95" w14:paraId="722FA086" w14:textId="77777777" w:rsidTr="00571578">
        <w:trPr>
          <w:trHeight w:val="210"/>
        </w:trPr>
        <w:tc>
          <w:tcPr>
            <w:tcW w:w="2835" w:type="dxa"/>
            <w:vMerge w:val="restart"/>
            <w:vAlign w:val="center"/>
          </w:tcPr>
          <w:p w14:paraId="35481BD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Kocioł gazowy o mocy cieplnej 90 kW</w:t>
            </w:r>
          </w:p>
        </w:tc>
        <w:tc>
          <w:tcPr>
            <w:tcW w:w="993" w:type="dxa"/>
            <w:vMerge w:val="restart"/>
            <w:vAlign w:val="center"/>
          </w:tcPr>
          <w:p w14:paraId="2A60F51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2409" w:type="dxa"/>
            <w:vAlign w:val="center"/>
          </w:tcPr>
          <w:p w14:paraId="64A7B2C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dwutlenek siarki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83197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0,00047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14:paraId="1074F6E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041F6" w:rsidRPr="00920D95" w14:paraId="792AA21D" w14:textId="77777777" w:rsidTr="00571578">
        <w:trPr>
          <w:trHeight w:val="210"/>
        </w:trPr>
        <w:tc>
          <w:tcPr>
            <w:tcW w:w="2835" w:type="dxa"/>
            <w:vMerge/>
            <w:vAlign w:val="center"/>
          </w:tcPr>
          <w:p w14:paraId="282E3AE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095898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3C8E37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CA4E2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0,01376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582406E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1F6" w:rsidRPr="00920D95" w14:paraId="5530493C" w14:textId="77777777" w:rsidTr="00571578">
        <w:trPr>
          <w:trHeight w:val="210"/>
        </w:trPr>
        <w:tc>
          <w:tcPr>
            <w:tcW w:w="2835" w:type="dxa"/>
            <w:vMerge/>
            <w:vAlign w:val="center"/>
          </w:tcPr>
          <w:p w14:paraId="739A219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B070C1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867F31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6D69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0,00387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00C308A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1F6" w:rsidRPr="00920D95" w14:paraId="07537DC2" w14:textId="77777777" w:rsidTr="00571578">
        <w:trPr>
          <w:trHeight w:val="210"/>
        </w:trPr>
        <w:tc>
          <w:tcPr>
            <w:tcW w:w="2835" w:type="dxa"/>
            <w:vMerge/>
            <w:vAlign w:val="center"/>
          </w:tcPr>
          <w:p w14:paraId="387656B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EE9A09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3C1BEB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BDEC0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0,00016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7314FDA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1F6" w:rsidRPr="00920D95" w14:paraId="2C5279C9" w14:textId="77777777" w:rsidTr="00571578">
        <w:trPr>
          <w:trHeight w:val="270"/>
        </w:trPr>
        <w:tc>
          <w:tcPr>
            <w:tcW w:w="2835" w:type="dxa"/>
            <w:vMerge/>
            <w:vAlign w:val="center"/>
          </w:tcPr>
          <w:p w14:paraId="290C34A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44C8E7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802FE2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pył PM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DC95C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0,00016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3A6ABFF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1F6" w:rsidRPr="00920D95" w14:paraId="02399CBC" w14:textId="77777777" w:rsidTr="00571578">
        <w:trPr>
          <w:trHeight w:val="221"/>
        </w:trPr>
        <w:tc>
          <w:tcPr>
            <w:tcW w:w="2835" w:type="dxa"/>
            <w:vMerge/>
            <w:vAlign w:val="center"/>
          </w:tcPr>
          <w:p w14:paraId="7316E9C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114A99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0BA648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PM 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AED5F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0,000004</w:t>
            </w: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3352956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E7A63" w14:textId="77777777" w:rsidR="002041F6" w:rsidRPr="00CA0B10" w:rsidRDefault="002041F6" w:rsidP="002041F6">
      <w:pPr>
        <w:rPr>
          <w:rFonts w:ascii="Arial" w:hAnsi="Arial" w:cs="Arial"/>
          <w:sz w:val="20"/>
          <w:szCs w:val="20"/>
        </w:rPr>
      </w:pPr>
      <w:r w:rsidRPr="00CA0B10">
        <w:rPr>
          <w:rFonts w:ascii="Arial" w:hAnsi="Arial" w:cs="Arial"/>
          <w:sz w:val="20"/>
          <w:szCs w:val="20"/>
        </w:rPr>
        <w:t>* j</w:t>
      </w:r>
      <w:r>
        <w:rPr>
          <w:rFonts w:ascii="Arial" w:hAnsi="Arial" w:cs="Arial"/>
          <w:sz w:val="20"/>
          <w:szCs w:val="20"/>
        </w:rPr>
        <w:t xml:space="preserve">ako suma metalu i jego związków </w:t>
      </w:r>
      <w:r w:rsidRPr="00CA0B10">
        <w:rPr>
          <w:rFonts w:ascii="Arial" w:hAnsi="Arial" w:cs="Arial"/>
          <w:sz w:val="20"/>
          <w:szCs w:val="20"/>
        </w:rPr>
        <w:t>w pyle zawieszonym PM10</w:t>
      </w:r>
    </w:p>
    <w:p w14:paraId="5A0B99C7" w14:textId="77777777" w:rsidR="002041F6" w:rsidRPr="00CA0B10" w:rsidRDefault="002041F6" w:rsidP="0058579D">
      <w:pPr>
        <w:pStyle w:val="Nagwek3"/>
        <w:spacing w:before="240" w:after="0"/>
      </w:pPr>
      <w:r>
        <w:rPr>
          <w:b/>
        </w:rPr>
        <w:t>I.9</w:t>
      </w:r>
      <w:r w:rsidRPr="00BF339C">
        <w:rPr>
          <w:b/>
        </w:rPr>
        <w:t>.</w:t>
      </w:r>
      <w:r>
        <w:rPr>
          <w:b/>
        </w:rPr>
        <w:t xml:space="preserve"> </w:t>
      </w:r>
      <w:r w:rsidRPr="006A2B4A">
        <w:t>W</w:t>
      </w:r>
      <w:r>
        <w:rPr>
          <w:b/>
        </w:rPr>
        <w:t xml:space="preserve"> </w:t>
      </w:r>
      <w:r>
        <w:t xml:space="preserve">punkcie V.1. Tabela 13 </w:t>
      </w:r>
      <w:r w:rsidRPr="00C23785">
        <w:t>otrzymuje brzmienie:</w:t>
      </w:r>
    </w:p>
    <w:p w14:paraId="0A174F99" w14:textId="77777777" w:rsidR="002041F6" w:rsidRDefault="002041F6" w:rsidP="002041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3"/>
        <w:tblDescription w:val="maksymalna ilość podstawowych surowców i materiałów stosowanych w produkcji&#10;"/>
      </w:tblPr>
      <w:tblGrid>
        <w:gridCol w:w="714"/>
        <w:gridCol w:w="4757"/>
        <w:gridCol w:w="1783"/>
        <w:gridCol w:w="1698"/>
      </w:tblGrid>
      <w:tr w:rsidR="002041F6" w:rsidRPr="00920D95" w14:paraId="44ECAA6D" w14:textId="77777777" w:rsidTr="00571578">
        <w:tc>
          <w:tcPr>
            <w:tcW w:w="720" w:type="dxa"/>
            <w:vAlign w:val="center"/>
          </w:tcPr>
          <w:p w14:paraId="3B554E1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60" w:type="dxa"/>
            <w:vAlign w:val="center"/>
          </w:tcPr>
          <w:p w14:paraId="52A09F7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1800" w:type="dxa"/>
            <w:vAlign w:val="center"/>
          </w:tcPr>
          <w:p w14:paraId="7712886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722" w:type="dxa"/>
            <w:vAlign w:val="center"/>
          </w:tcPr>
          <w:p w14:paraId="1D0787A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Max. zużycie</w:t>
            </w:r>
          </w:p>
        </w:tc>
      </w:tr>
      <w:tr w:rsidR="002041F6" w:rsidRPr="00920D95" w14:paraId="1AE661F8" w14:textId="77777777" w:rsidTr="00571578">
        <w:tc>
          <w:tcPr>
            <w:tcW w:w="720" w:type="dxa"/>
            <w:vAlign w:val="center"/>
          </w:tcPr>
          <w:p w14:paraId="4652E26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74C3615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800" w:type="dxa"/>
            <w:vAlign w:val="center"/>
          </w:tcPr>
          <w:p w14:paraId="067AA9C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MWh/rok</w:t>
            </w:r>
          </w:p>
        </w:tc>
        <w:tc>
          <w:tcPr>
            <w:tcW w:w="1722" w:type="dxa"/>
            <w:vAlign w:val="center"/>
          </w:tcPr>
          <w:p w14:paraId="2AD07A0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</w:tr>
      <w:tr w:rsidR="002041F6" w:rsidRPr="00920D95" w14:paraId="00380CC1" w14:textId="77777777" w:rsidTr="00571578">
        <w:tc>
          <w:tcPr>
            <w:tcW w:w="720" w:type="dxa"/>
            <w:vAlign w:val="center"/>
          </w:tcPr>
          <w:p w14:paraId="1349318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79FCBD2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800" w:type="dxa"/>
            <w:vAlign w:val="center"/>
          </w:tcPr>
          <w:p w14:paraId="6FF0C60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m</w:t>
            </w:r>
            <w:r w:rsidRPr="00920D9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920D95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22" w:type="dxa"/>
            <w:vAlign w:val="center"/>
          </w:tcPr>
          <w:p w14:paraId="02EAAE9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92224</w:t>
            </w:r>
          </w:p>
        </w:tc>
      </w:tr>
      <w:tr w:rsidR="002041F6" w:rsidRPr="00920D95" w14:paraId="2EA243A3" w14:textId="77777777" w:rsidTr="00571578">
        <w:tc>
          <w:tcPr>
            <w:tcW w:w="720" w:type="dxa"/>
            <w:vAlign w:val="center"/>
          </w:tcPr>
          <w:p w14:paraId="014E094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60" w:type="dxa"/>
            <w:vAlign w:val="center"/>
          </w:tcPr>
          <w:p w14:paraId="29C7C0D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Nikiel elektrolityczny</w:t>
            </w:r>
          </w:p>
        </w:tc>
        <w:tc>
          <w:tcPr>
            <w:tcW w:w="1800" w:type="dxa"/>
            <w:vAlign w:val="center"/>
          </w:tcPr>
          <w:p w14:paraId="6F3E851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4C853DD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920D9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041F6" w:rsidRPr="00920D95" w14:paraId="7DA89030" w14:textId="77777777" w:rsidTr="00571578">
        <w:tc>
          <w:tcPr>
            <w:tcW w:w="720" w:type="dxa"/>
            <w:vAlign w:val="center"/>
          </w:tcPr>
          <w:p w14:paraId="2209989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60" w:type="dxa"/>
            <w:vAlign w:val="center"/>
          </w:tcPr>
          <w:p w14:paraId="652F7A3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Kwas solny</w:t>
            </w:r>
          </w:p>
        </w:tc>
        <w:tc>
          <w:tcPr>
            <w:tcW w:w="1800" w:type="dxa"/>
            <w:vAlign w:val="center"/>
          </w:tcPr>
          <w:p w14:paraId="696FC9D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009F631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Pr="00920D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41F6" w:rsidRPr="00920D95" w14:paraId="3B4FD20D" w14:textId="77777777" w:rsidTr="00571578">
        <w:tc>
          <w:tcPr>
            <w:tcW w:w="720" w:type="dxa"/>
            <w:vAlign w:val="center"/>
          </w:tcPr>
          <w:p w14:paraId="46B07BC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60" w:type="dxa"/>
            <w:vAlign w:val="center"/>
          </w:tcPr>
          <w:p w14:paraId="7B8A17F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Kwas siarkowy</w:t>
            </w:r>
          </w:p>
        </w:tc>
        <w:tc>
          <w:tcPr>
            <w:tcW w:w="1800" w:type="dxa"/>
            <w:vAlign w:val="center"/>
          </w:tcPr>
          <w:p w14:paraId="7BC5B31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6A75913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920D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41F6" w:rsidRPr="00920D95" w14:paraId="645181CB" w14:textId="77777777" w:rsidTr="00571578">
        <w:tc>
          <w:tcPr>
            <w:tcW w:w="720" w:type="dxa"/>
            <w:vAlign w:val="center"/>
          </w:tcPr>
          <w:p w14:paraId="003A20F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60" w:type="dxa"/>
            <w:vAlign w:val="center"/>
          </w:tcPr>
          <w:p w14:paraId="510FF20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Wodorotlenek sodu</w:t>
            </w:r>
          </w:p>
        </w:tc>
        <w:tc>
          <w:tcPr>
            <w:tcW w:w="1800" w:type="dxa"/>
            <w:vAlign w:val="center"/>
          </w:tcPr>
          <w:p w14:paraId="6BC412B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5C0FC6F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920D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41F6" w:rsidRPr="00920D95" w14:paraId="4C5F3FA2" w14:textId="77777777" w:rsidTr="00571578">
        <w:tc>
          <w:tcPr>
            <w:tcW w:w="720" w:type="dxa"/>
            <w:vAlign w:val="center"/>
          </w:tcPr>
          <w:p w14:paraId="25ED373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60" w:type="dxa"/>
            <w:vAlign w:val="center"/>
          </w:tcPr>
          <w:p w14:paraId="186B229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Bejca do kwasu KN 131021</w:t>
            </w:r>
          </w:p>
        </w:tc>
        <w:tc>
          <w:tcPr>
            <w:tcW w:w="1800" w:type="dxa"/>
            <w:vAlign w:val="center"/>
          </w:tcPr>
          <w:p w14:paraId="611B329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6B70404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2041F6" w:rsidRPr="00920D95" w14:paraId="414E7153" w14:textId="77777777" w:rsidTr="00571578">
        <w:tc>
          <w:tcPr>
            <w:tcW w:w="720" w:type="dxa"/>
            <w:vAlign w:val="center"/>
          </w:tcPr>
          <w:p w14:paraId="7D19014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60" w:type="dxa"/>
            <w:vAlign w:val="center"/>
          </w:tcPr>
          <w:p w14:paraId="4353731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Koncentrat chromowy Cr</w:t>
            </w:r>
            <w:r w:rsidRPr="00920D95">
              <w:rPr>
                <w:rFonts w:ascii="Arial" w:hAnsi="Arial" w:cs="Arial"/>
                <w:sz w:val="22"/>
                <w:szCs w:val="22"/>
                <w:vertAlign w:val="superscript"/>
              </w:rPr>
              <w:t>+3</w:t>
            </w:r>
          </w:p>
        </w:tc>
        <w:tc>
          <w:tcPr>
            <w:tcW w:w="1800" w:type="dxa"/>
            <w:vAlign w:val="center"/>
          </w:tcPr>
          <w:p w14:paraId="7373E37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3FEB4F4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2240</w:t>
            </w:r>
          </w:p>
        </w:tc>
      </w:tr>
      <w:tr w:rsidR="002041F6" w:rsidRPr="00920D95" w14:paraId="0D99F471" w14:textId="77777777" w:rsidTr="00571578">
        <w:tc>
          <w:tcPr>
            <w:tcW w:w="720" w:type="dxa"/>
            <w:vAlign w:val="center"/>
          </w:tcPr>
          <w:p w14:paraId="795E5F0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860" w:type="dxa"/>
            <w:vAlign w:val="center"/>
          </w:tcPr>
          <w:p w14:paraId="346FB21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D95">
              <w:rPr>
                <w:rFonts w:ascii="Arial" w:hAnsi="Arial" w:cs="Arial"/>
                <w:sz w:val="22"/>
                <w:szCs w:val="22"/>
                <w:lang w:val="de-DE"/>
              </w:rPr>
              <w:t>Dodatek organiczny do chromu</w:t>
            </w:r>
          </w:p>
        </w:tc>
        <w:tc>
          <w:tcPr>
            <w:tcW w:w="1800" w:type="dxa"/>
            <w:vAlign w:val="center"/>
          </w:tcPr>
          <w:p w14:paraId="3C10A2A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653DC42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D95">
              <w:rPr>
                <w:rFonts w:ascii="Arial" w:hAnsi="Arial" w:cs="Arial"/>
                <w:sz w:val="22"/>
                <w:szCs w:val="22"/>
                <w:lang w:val="de-DE"/>
              </w:rPr>
              <w:t>2240</w:t>
            </w:r>
          </w:p>
        </w:tc>
      </w:tr>
      <w:tr w:rsidR="002041F6" w:rsidRPr="00920D95" w14:paraId="462DC27E" w14:textId="77777777" w:rsidTr="00571578">
        <w:tc>
          <w:tcPr>
            <w:tcW w:w="720" w:type="dxa"/>
            <w:vAlign w:val="center"/>
          </w:tcPr>
          <w:p w14:paraId="66434D5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860" w:type="dxa"/>
            <w:vAlign w:val="center"/>
          </w:tcPr>
          <w:p w14:paraId="3EFB0EF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Środek powierzchniowo czynny do chromu</w:t>
            </w:r>
          </w:p>
        </w:tc>
        <w:tc>
          <w:tcPr>
            <w:tcW w:w="1800" w:type="dxa"/>
            <w:vAlign w:val="center"/>
          </w:tcPr>
          <w:p w14:paraId="40793BE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05FC96B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2041F6" w:rsidRPr="00920D95" w14:paraId="4A069BDB" w14:textId="77777777" w:rsidTr="00571578">
        <w:trPr>
          <w:trHeight w:val="285"/>
        </w:trPr>
        <w:tc>
          <w:tcPr>
            <w:tcW w:w="720" w:type="dxa"/>
            <w:vAlign w:val="center"/>
          </w:tcPr>
          <w:p w14:paraId="648B2C7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860" w:type="dxa"/>
            <w:vAlign w:val="center"/>
          </w:tcPr>
          <w:p w14:paraId="4A35E97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Sól przewodząca</w:t>
            </w:r>
          </w:p>
        </w:tc>
        <w:tc>
          <w:tcPr>
            <w:tcW w:w="1800" w:type="dxa"/>
            <w:vAlign w:val="center"/>
          </w:tcPr>
          <w:p w14:paraId="114B177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08D0B6E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2041F6" w:rsidRPr="00920D95" w14:paraId="3DF2B23A" w14:textId="77777777" w:rsidTr="00571578">
        <w:trPr>
          <w:trHeight w:val="120"/>
        </w:trPr>
        <w:tc>
          <w:tcPr>
            <w:tcW w:w="720" w:type="dxa"/>
            <w:vAlign w:val="center"/>
          </w:tcPr>
          <w:p w14:paraId="7A9600C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860" w:type="dxa"/>
            <w:vAlign w:val="center"/>
          </w:tcPr>
          <w:p w14:paraId="67A841B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Odtłuszczanie Uniclean 251</w:t>
            </w:r>
          </w:p>
        </w:tc>
        <w:tc>
          <w:tcPr>
            <w:tcW w:w="1800" w:type="dxa"/>
            <w:vAlign w:val="center"/>
          </w:tcPr>
          <w:p w14:paraId="3CEE9DB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292650B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2041F6" w:rsidRPr="00920D95" w14:paraId="0DF2B9E4" w14:textId="77777777" w:rsidTr="00571578">
        <w:trPr>
          <w:trHeight w:val="120"/>
        </w:trPr>
        <w:tc>
          <w:tcPr>
            <w:tcW w:w="720" w:type="dxa"/>
            <w:vAlign w:val="center"/>
          </w:tcPr>
          <w:p w14:paraId="22AC34B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860" w:type="dxa"/>
            <w:vAlign w:val="center"/>
          </w:tcPr>
          <w:p w14:paraId="436E00B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Odtłuszczanie Uniclean 271</w:t>
            </w:r>
          </w:p>
        </w:tc>
        <w:tc>
          <w:tcPr>
            <w:tcW w:w="1800" w:type="dxa"/>
            <w:vAlign w:val="center"/>
          </w:tcPr>
          <w:p w14:paraId="6E1DDF2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0B065B8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2041F6" w:rsidRPr="00920D95" w14:paraId="0E345FEE" w14:textId="77777777" w:rsidTr="00571578">
        <w:tc>
          <w:tcPr>
            <w:tcW w:w="720" w:type="dxa"/>
            <w:vAlign w:val="center"/>
          </w:tcPr>
          <w:p w14:paraId="33D223D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860" w:type="dxa"/>
            <w:vAlign w:val="center"/>
          </w:tcPr>
          <w:p w14:paraId="1FB6AC6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Fetex HR KN 191025</w:t>
            </w:r>
          </w:p>
        </w:tc>
        <w:tc>
          <w:tcPr>
            <w:tcW w:w="1800" w:type="dxa"/>
            <w:vAlign w:val="center"/>
          </w:tcPr>
          <w:p w14:paraId="3E01B4F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6287C8E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2041F6" w:rsidRPr="00920D95" w14:paraId="58C196D4" w14:textId="77777777" w:rsidTr="00571578">
        <w:tc>
          <w:tcPr>
            <w:tcW w:w="720" w:type="dxa"/>
            <w:vAlign w:val="center"/>
          </w:tcPr>
          <w:p w14:paraId="0A50DE8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860" w:type="dxa"/>
            <w:vAlign w:val="center"/>
          </w:tcPr>
          <w:p w14:paraId="5B762CF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Inhibitor KN 191025</w:t>
            </w:r>
          </w:p>
        </w:tc>
        <w:tc>
          <w:tcPr>
            <w:tcW w:w="1800" w:type="dxa"/>
            <w:vAlign w:val="center"/>
          </w:tcPr>
          <w:p w14:paraId="5FA91CC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75C319C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2041F6" w:rsidRPr="00920D95" w14:paraId="16A1F206" w14:textId="77777777" w:rsidTr="00571578">
        <w:tc>
          <w:tcPr>
            <w:tcW w:w="720" w:type="dxa"/>
            <w:vAlign w:val="center"/>
          </w:tcPr>
          <w:p w14:paraId="15C4164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860" w:type="dxa"/>
            <w:vAlign w:val="center"/>
          </w:tcPr>
          <w:p w14:paraId="1E96DA9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Dodatek do niklu wstępnego</w:t>
            </w:r>
            <w:r>
              <w:rPr>
                <w:rFonts w:ascii="Arial" w:hAnsi="Arial" w:cs="Arial"/>
                <w:sz w:val="22"/>
                <w:szCs w:val="22"/>
              </w:rPr>
              <w:t xml:space="preserve"> Mark 1901</w:t>
            </w:r>
          </w:p>
        </w:tc>
        <w:tc>
          <w:tcPr>
            <w:tcW w:w="1800" w:type="dxa"/>
            <w:vAlign w:val="center"/>
          </w:tcPr>
          <w:p w14:paraId="1C4D7D7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63D2520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2041F6" w:rsidRPr="00920D95" w14:paraId="111D29C7" w14:textId="77777777" w:rsidTr="00571578">
        <w:tc>
          <w:tcPr>
            <w:tcW w:w="720" w:type="dxa"/>
            <w:vAlign w:val="center"/>
          </w:tcPr>
          <w:p w14:paraId="5DCE7FFC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860" w:type="dxa"/>
            <w:vAlign w:val="center"/>
          </w:tcPr>
          <w:p w14:paraId="5610BC0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 xml:space="preserve">Dodatek do niklu </w:t>
            </w:r>
            <w:r>
              <w:rPr>
                <w:rFonts w:ascii="Arial" w:hAnsi="Arial" w:cs="Arial"/>
                <w:sz w:val="22"/>
                <w:szCs w:val="22"/>
              </w:rPr>
              <w:t>wstępnego Mark 1902</w:t>
            </w:r>
          </w:p>
        </w:tc>
        <w:tc>
          <w:tcPr>
            <w:tcW w:w="1800" w:type="dxa"/>
            <w:vAlign w:val="center"/>
          </w:tcPr>
          <w:p w14:paraId="5B0AAF2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43EDB3F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2041F6" w:rsidRPr="00920D95" w14:paraId="0B463A6A" w14:textId="77777777" w:rsidTr="00571578">
        <w:tc>
          <w:tcPr>
            <w:tcW w:w="720" w:type="dxa"/>
            <w:vAlign w:val="center"/>
          </w:tcPr>
          <w:p w14:paraId="26D8691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860" w:type="dxa"/>
            <w:vAlign w:val="center"/>
          </w:tcPr>
          <w:p w14:paraId="57459C1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 xml:space="preserve">Dodatek do niklu </w:t>
            </w:r>
            <w:r>
              <w:rPr>
                <w:rFonts w:ascii="Arial" w:hAnsi="Arial" w:cs="Arial"/>
                <w:sz w:val="22"/>
                <w:szCs w:val="22"/>
              </w:rPr>
              <w:t>wstępnego Mark 1906</w:t>
            </w:r>
          </w:p>
        </w:tc>
        <w:tc>
          <w:tcPr>
            <w:tcW w:w="1800" w:type="dxa"/>
            <w:vAlign w:val="center"/>
          </w:tcPr>
          <w:p w14:paraId="2481B8F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1FA154F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2041F6" w:rsidRPr="00920D95" w14:paraId="1782DC69" w14:textId="77777777" w:rsidTr="00571578">
        <w:tc>
          <w:tcPr>
            <w:tcW w:w="720" w:type="dxa"/>
            <w:vAlign w:val="center"/>
          </w:tcPr>
          <w:p w14:paraId="203BB97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860" w:type="dxa"/>
            <w:vAlign w:val="center"/>
          </w:tcPr>
          <w:p w14:paraId="2E46021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Dodatek do niklu błyszczącego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Supermax</w:t>
            </w:r>
          </w:p>
        </w:tc>
        <w:tc>
          <w:tcPr>
            <w:tcW w:w="1800" w:type="dxa"/>
            <w:vAlign w:val="center"/>
          </w:tcPr>
          <w:p w14:paraId="4ECADE4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57BD62C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</w:tr>
      <w:tr w:rsidR="002041F6" w:rsidRPr="00920D95" w14:paraId="4ADE157E" w14:textId="77777777" w:rsidTr="00571578">
        <w:tc>
          <w:tcPr>
            <w:tcW w:w="720" w:type="dxa"/>
            <w:vAlign w:val="center"/>
          </w:tcPr>
          <w:p w14:paraId="124E6E8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860" w:type="dxa"/>
            <w:vAlign w:val="center"/>
          </w:tcPr>
          <w:p w14:paraId="65F213D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Dodatek do niklu błyszczącego</w:t>
            </w:r>
            <w:r>
              <w:rPr>
                <w:rFonts w:ascii="Arial" w:hAnsi="Arial" w:cs="Arial"/>
                <w:sz w:val="22"/>
                <w:szCs w:val="22"/>
              </w:rPr>
              <w:t xml:space="preserve"> SAK</w:t>
            </w:r>
          </w:p>
        </w:tc>
        <w:tc>
          <w:tcPr>
            <w:tcW w:w="1800" w:type="dxa"/>
            <w:vAlign w:val="center"/>
          </w:tcPr>
          <w:p w14:paraId="12F01C2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207530C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2041F6" w:rsidRPr="00920D95" w14:paraId="7F39C11D" w14:textId="77777777" w:rsidTr="00571578">
        <w:tc>
          <w:tcPr>
            <w:tcW w:w="720" w:type="dxa"/>
            <w:vAlign w:val="center"/>
          </w:tcPr>
          <w:p w14:paraId="44EB67A0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860" w:type="dxa"/>
            <w:vAlign w:val="center"/>
          </w:tcPr>
          <w:p w14:paraId="15F351B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Dodatek do niklu błyszczącego</w:t>
            </w:r>
            <w:r>
              <w:rPr>
                <w:rFonts w:ascii="Arial" w:hAnsi="Arial" w:cs="Arial"/>
                <w:sz w:val="22"/>
                <w:szCs w:val="22"/>
              </w:rPr>
              <w:t xml:space="preserve"> Nośnik połysku</w:t>
            </w:r>
          </w:p>
        </w:tc>
        <w:tc>
          <w:tcPr>
            <w:tcW w:w="1800" w:type="dxa"/>
            <w:vAlign w:val="center"/>
          </w:tcPr>
          <w:p w14:paraId="3291FB1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2559C07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2041F6" w:rsidRPr="00920D95" w14:paraId="14097F6D" w14:textId="77777777" w:rsidTr="00571578">
        <w:tc>
          <w:tcPr>
            <w:tcW w:w="720" w:type="dxa"/>
            <w:vAlign w:val="center"/>
          </w:tcPr>
          <w:p w14:paraId="65B26999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860" w:type="dxa"/>
            <w:vAlign w:val="center"/>
          </w:tcPr>
          <w:p w14:paraId="0889FA5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Dodatek do niklu błyszczącego</w:t>
            </w:r>
            <w:r>
              <w:rPr>
                <w:rFonts w:ascii="Arial" w:hAnsi="Arial" w:cs="Arial"/>
                <w:sz w:val="22"/>
                <w:szCs w:val="22"/>
              </w:rPr>
              <w:t xml:space="preserve"> Zwilżacz</w:t>
            </w:r>
          </w:p>
        </w:tc>
        <w:tc>
          <w:tcPr>
            <w:tcW w:w="1800" w:type="dxa"/>
            <w:vAlign w:val="center"/>
          </w:tcPr>
          <w:p w14:paraId="305664DA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7D67D95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2041F6" w:rsidRPr="00920D95" w14:paraId="3290397B" w14:textId="77777777" w:rsidTr="00571578">
        <w:tc>
          <w:tcPr>
            <w:tcW w:w="720" w:type="dxa"/>
            <w:vAlign w:val="center"/>
          </w:tcPr>
          <w:p w14:paraId="4B6A41A7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860" w:type="dxa"/>
            <w:vAlign w:val="center"/>
          </w:tcPr>
          <w:p w14:paraId="4665815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Wapno</w:t>
            </w:r>
          </w:p>
        </w:tc>
        <w:tc>
          <w:tcPr>
            <w:tcW w:w="1800" w:type="dxa"/>
            <w:vAlign w:val="center"/>
          </w:tcPr>
          <w:p w14:paraId="3F1F4F4E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2F322A5F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24000</w:t>
            </w:r>
          </w:p>
        </w:tc>
      </w:tr>
      <w:tr w:rsidR="002041F6" w:rsidRPr="00920D95" w14:paraId="10782AE0" w14:textId="77777777" w:rsidTr="00571578">
        <w:tc>
          <w:tcPr>
            <w:tcW w:w="720" w:type="dxa"/>
            <w:vAlign w:val="center"/>
          </w:tcPr>
          <w:p w14:paraId="61F9FBA6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860" w:type="dxa"/>
            <w:vAlign w:val="center"/>
          </w:tcPr>
          <w:p w14:paraId="4E37F296" w14:textId="77777777" w:rsidR="002041F6" w:rsidRDefault="002041F6" w:rsidP="0057157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Flokulant</w:t>
            </w:r>
          </w:p>
        </w:tc>
        <w:tc>
          <w:tcPr>
            <w:tcW w:w="1800" w:type="dxa"/>
            <w:vAlign w:val="center"/>
          </w:tcPr>
          <w:p w14:paraId="536231D1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kg/rok</w:t>
            </w:r>
          </w:p>
        </w:tc>
        <w:tc>
          <w:tcPr>
            <w:tcW w:w="1722" w:type="dxa"/>
            <w:vAlign w:val="center"/>
          </w:tcPr>
          <w:p w14:paraId="791E0A2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54D6A636" w14:textId="77777777" w:rsidR="002041F6" w:rsidRPr="00753719" w:rsidRDefault="002041F6" w:rsidP="0058579D">
      <w:pPr>
        <w:pStyle w:val="Nagwek3"/>
        <w:spacing w:before="240" w:after="0"/>
      </w:pPr>
      <w:r>
        <w:rPr>
          <w:b/>
        </w:rPr>
        <w:t xml:space="preserve">I.10. </w:t>
      </w:r>
      <w:r w:rsidRPr="00753719">
        <w:t>Podpunkt VI.1.8. otrzymuje brzmienie:</w:t>
      </w:r>
    </w:p>
    <w:p w14:paraId="7D4E34E5" w14:textId="77777777" w:rsidR="002041F6" w:rsidRDefault="002041F6" w:rsidP="0058579D">
      <w:pPr>
        <w:pStyle w:val="Defaul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ED1970">
        <w:rPr>
          <w:rFonts w:ascii="Arial" w:hAnsi="Arial" w:cs="Arial"/>
          <w:b/>
        </w:rPr>
        <w:t xml:space="preserve">VI.1.8. </w:t>
      </w:r>
      <w:r w:rsidRPr="00ED1970">
        <w:rPr>
          <w:rFonts w:ascii="Arial" w:hAnsi="Arial" w:cs="Arial"/>
        </w:rPr>
        <w:t>Raz w miesiącu monitorowana będzie prawidłowość pracy skruberów poprzez oznaczanie zawartości chromu</w:t>
      </w:r>
      <w:r>
        <w:rPr>
          <w:rFonts w:ascii="Arial" w:hAnsi="Arial" w:cs="Arial"/>
        </w:rPr>
        <w:t xml:space="preserve"> Cr</w:t>
      </w:r>
      <w:r w:rsidRPr="00ED1970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ED1970">
        <w:rPr>
          <w:rFonts w:ascii="Arial" w:hAnsi="Arial" w:cs="Arial"/>
        </w:rPr>
        <w:t>i niklu w cieczy zraszają</w:t>
      </w:r>
      <w:r>
        <w:rPr>
          <w:rFonts w:ascii="Arial" w:hAnsi="Arial" w:cs="Arial"/>
        </w:rPr>
        <w:t>cej.”</w:t>
      </w:r>
    </w:p>
    <w:p w14:paraId="6CC3EDEF" w14:textId="77777777" w:rsidR="002041F6" w:rsidRPr="00753719" w:rsidRDefault="002041F6" w:rsidP="0058579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I.11. </w:t>
      </w:r>
      <w:r w:rsidRPr="00753719">
        <w:rPr>
          <w:rFonts w:ascii="Arial" w:hAnsi="Arial" w:cs="Arial"/>
        </w:rPr>
        <w:t>W podpunkcie VI.2.2. Tabela 15 otrzymuje brzmienie:</w:t>
      </w:r>
    </w:p>
    <w:p w14:paraId="1944C43A" w14:textId="77777777" w:rsidR="002041F6" w:rsidRDefault="002041F6" w:rsidP="0058579D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5"/>
        <w:tblDescription w:val="zakres i częstotliwość prowadzenia pomiarów emisji"/>
      </w:tblPr>
      <w:tblGrid>
        <w:gridCol w:w="1250"/>
        <w:gridCol w:w="3720"/>
        <w:gridCol w:w="3982"/>
      </w:tblGrid>
      <w:tr w:rsidR="002041F6" w:rsidRPr="00920D95" w14:paraId="69238754" w14:textId="77777777" w:rsidTr="00571578">
        <w:tc>
          <w:tcPr>
            <w:tcW w:w="1260" w:type="dxa"/>
            <w:vAlign w:val="center"/>
          </w:tcPr>
          <w:p w14:paraId="7E28A4C2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3780" w:type="dxa"/>
            <w:vAlign w:val="center"/>
          </w:tcPr>
          <w:p w14:paraId="78458F73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Częstotliwość pomiarów</w:t>
            </w:r>
          </w:p>
        </w:tc>
        <w:tc>
          <w:tcPr>
            <w:tcW w:w="4062" w:type="dxa"/>
            <w:vAlign w:val="center"/>
          </w:tcPr>
          <w:p w14:paraId="1F9D1B0D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D95">
              <w:rPr>
                <w:rFonts w:ascii="Arial" w:hAnsi="Arial" w:cs="Arial"/>
                <w:b/>
                <w:sz w:val="22"/>
                <w:szCs w:val="22"/>
              </w:rPr>
              <w:t>Zakres pomiarów</w:t>
            </w:r>
          </w:p>
        </w:tc>
      </w:tr>
      <w:tr w:rsidR="002041F6" w:rsidRPr="00920D95" w14:paraId="065A19A3" w14:textId="77777777" w:rsidTr="00571578">
        <w:trPr>
          <w:trHeight w:val="280"/>
        </w:trPr>
        <w:tc>
          <w:tcPr>
            <w:tcW w:w="1260" w:type="dxa"/>
            <w:vMerge w:val="restart"/>
            <w:vAlign w:val="center"/>
          </w:tcPr>
          <w:p w14:paraId="130B97E8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3780" w:type="dxa"/>
            <w:vAlign w:val="center"/>
          </w:tcPr>
          <w:p w14:paraId="3ECF5275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co najmniej co pół roku</w:t>
            </w:r>
          </w:p>
        </w:tc>
        <w:tc>
          <w:tcPr>
            <w:tcW w:w="4062" w:type="dxa"/>
            <w:vAlign w:val="center"/>
          </w:tcPr>
          <w:p w14:paraId="329B2EA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20D95">
              <w:rPr>
                <w:rFonts w:ascii="Arial" w:hAnsi="Arial" w:cs="Arial"/>
                <w:sz w:val="22"/>
                <w:szCs w:val="22"/>
              </w:rPr>
              <w:t>ikiel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2041F6" w:rsidRPr="00920D95" w14:paraId="6BC6BC92" w14:textId="77777777" w:rsidTr="00571578">
        <w:trPr>
          <w:trHeight w:val="280"/>
        </w:trPr>
        <w:tc>
          <w:tcPr>
            <w:tcW w:w="1260" w:type="dxa"/>
            <w:vMerge/>
            <w:vAlign w:val="center"/>
          </w:tcPr>
          <w:p w14:paraId="49962894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09F8F9B" w14:textId="77777777" w:rsidR="002041F6" w:rsidRPr="00920D95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co najmniej co pół roku</w:t>
            </w:r>
          </w:p>
        </w:tc>
        <w:tc>
          <w:tcPr>
            <w:tcW w:w="4062" w:type="dxa"/>
            <w:vAlign w:val="center"/>
          </w:tcPr>
          <w:p w14:paraId="2454FEFC" w14:textId="77777777" w:rsidR="002041F6" w:rsidRPr="00CA0B10" w:rsidRDefault="002041F6" w:rsidP="00571578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D95">
              <w:rPr>
                <w:rFonts w:ascii="Arial" w:hAnsi="Arial" w:cs="Arial"/>
                <w:sz w:val="22"/>
                <w:szCs w:val="22"/>
              </w:rPr>
              <w:t>związki chromu Cr</w:t>
            </w:r>
            <w:r w:rsidRPr="00920D95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423D21A1" w14:textId="77777777" w:rsidR="002041F6" w:rsidRPr="00CA0B10" w:rsidRDefault="002041F6" w:rsidP="002041F6">
      <w:pPr>
        <w:rPr>
          <w:rFonts w:ascii="Arial" w:hAnsi="Arial" w:cs="Arial"/>
          <w:sz w:val="20"/>
          <w:szCs w:val="20"/>
        </w:rPr>
      </w:pPr>
      <w:r w:rsidRPr="00CA0B10">
        <w:rPr>
          <w:rFonts w:ascii="Arial" w:hAnsi="Arial" w:cs="Arial"/>
          <w:sz w:val="20"/>
          <w:szCs w:val="20"/>
        </w:rPr>
        <w:t>* j</w:t>
      </w:r>
      <w:r>
        <w:rPr>
          <w:rFonts w:ascii="Arial" w:hAnsi="Arial" w:cs="Arial"/>
          <w:sz w:val="20"/>
          <w:szCs w:val="20"/>
        </w:rPr>
        <w:t xml:space="preserve">ako suma metalu i jego związków </w:t>
      </w:r>
      <w:r w:rsidRPr="00CA0B10">
        <w:rPr>
          <w:rFonts w:ascii="Arial" w:hAnsi="Arial" w:cs="Arial"/>
          <w:sz w:val="20"/>
          <w:szCs w:val="20"/>
        </w:rPr>
        <w:t>w pyle zawieszonym PM10</w:t>
      </w:r>
    </w:p>
    <w:p w14:paraId="34E3BB80" w14:textId="77777777" w:rsidR="002041F6" w:rsidRPr="00753719" w:rsidRDefault="002041F6" w:rsidP="0058579D">
      <w:pPr>
        <w:pStyle w:val="Nagwek2"/>
        <w:rPr>
          <w:u w:val="single"/>
        </w:rPr>
      </w:pPr>
      <w:r>
        <w:rPr>
          <w:b/>
        </w:rPr>
        <w:lastRenderedPageBreak/>
        <w:t xml:space="preserve">II. </w:t>
      </w:r>
      <w:r w:rsidRPr="00753719">
        <w:t>Pozostałe warunki decyzji pozostają bez zmian.</w:t>
      </w:r>
    </w:p>
    <w:p w14:paraId="3C347B5C" w14:textId="7175BEB6" w:rsidR="002041F6" w:rsidRPr="0058579D" w:rsidRDefault="002041F6" w:rsidP="0075030E">
      <w:pPr>
        <w:pStyle w:val="Nagwek1"/>
      </w:pPr>
      <w:r w:rsidRPr="0075030E">
        <w:t>Uzasadnienie</w:t>
      </w:r>
    </w:p>
    <w:p w14:paraId="446D5269" w14:textId="654F815B" w:rsidR="002041F6" w:rsidRDefault="002041F6" w:rsidP="002041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Wnioskiem z dnia 22 sierpnia 2014 r. TIGER CHROM Sp. z o.o., ul. Dworska 25, 38-430 Miejsce Piastowe (REGON 371168657, NIP 6842357964)</w:t>
      </w:r>
      <w:r w:rsidRPr="00946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wystąpiła o</w:t>
      </w:r>
      <w:r w:rsidR="0058579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zmianę </w:t>
      </w:r>
      <w:r w:rsidRPr="00AD0A73">
        <w:rPr>
          <w:rFonts w:ascii="Arial" w:hAnsi="Arial" w:cs="Arial"/>
        </w:rPr>
        <w:t xml:space="preserve">decyzji Marszałka Województwa Podkarpackiego z dnia </w:t>
      </w:r>
      <w:r>
        <w:rPr>
          <w:rFonts w:ascii="Arial" w:hAnsi="Arial" w:cs="Arial"/>
        </w:rPr>
        <w:t xml:space="preserve">9 lipca 2009 r. </w:t>
      </w:r>
      <w:r w:rsidRPr="00AD0A73">
        <w:rPr>
          <w:rFonts w:ascii="Arial" w:hAnsi="Arial" w:cs="Arial"/>
        </w:rPr>
        <w:t xml:space="preserve">znak: RŚ.VI.MH.7660/71-1/08, udzielającej Spółce </w:t>
      </w:r>
      <w:r>
        <w:rPr>
          <w:rFonts w:ascii="Arial" w:hAnsi="Arial" w:cs="Arial"/>
        </w:rPr>
        <w:t>pozwolenia zintegrowanego na prowadzenie instalacji do powierzchniowej obróbki metali o pojemności wanien procesowych 40,45 m</w:t>
      </w:r>
      <w:r w:rsidRPr="0021571C">
        <w:rPr>
          <w:rFonts w:ascii="Arial" w:hAnsi="Arial" w:cs="Arial"/>
          <w:vertAlign w:val="superscript"/>
        </w:rPr>
        <w:t>3</w:t>
      </w:r>
    </w:p>
    <w:p w14:paraId="30FF65C1" w14:textId="3B6FB190" w:rsidR="002041F6" w:rsidRDefault="002041F6" w:rsidP="002041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5578">
        <w:rPr>
          <w:rFonts w:ascii="Arial" w:hAnsi="Arial" w:cs="Arial"/>
        </w:rPr>
        <w:t>nformacja o przedmiotowym wniosku umieszczona została w publicznie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dostę</w:t>
      </w:r>
      <w:r>
        <w:rPr>
          <w:rFonts w:ascii="Arial" w:hAnsi="Arial" w:cs="Arial"/>
        </w:rPr>
        <w:t xml:space="preserve">pnym </w:t>
      </w:r>
      <w:r w:rsidRPr="00335578">
        <w:rPr>
          <w:rFonts w:ascii="Arial" w:hAnsi="Arial" w:cs="Arial"/>
        </w:rPr>
        <w:t>wykazie danych o dokumentach zawierających informacje o środowisku i</w:t>
      </w:r>
      <w:r w:rsidR="0058579D">
        <w:rPr>
          <w:rFonts w:ascii="Arial" w:hAnsi="Arial" w:cs="Arial"/>
        </w:rPr>
        <w:t> </w:t>
      </w:r>
      <w:r w:rsidRPr="00335578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 xml:space="preserve">ochronie w formularzu A pod numerem </w:t>
      </w:r>
      <w:r>
        <w:rPr>
          <w:rFonts w:ascii="Arial" w:hAnsi="Arial" w:cs="Arial"/>
        </w:rPr>
        <w:t>419/2014</w:t>
      </w:r>
      <w:r w:rsidRPr="00335578">
        <w:rPr>
          <w:rFonts w:ascii="Arial" w:hAnsi="Arial" w:cs="Arial"/>
        </w:rPr>
        <w:t>.</w:t>
      </w:r>
    </w:p>
    <w:p w14:paraId="50EF6E43" w14:textId="6B180F38" w:rsidR="002041F6" w:rsidRDefault="002041F6" w:rsidP="002041F6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 wstępnej analizie wniosku stwierdzono, że instalacja wymaga pozwolenia zintegrowanego, gdyż zalicz się zgodnie z ust. 2 pkt 7 załącznika do rozporządzenia Ministra Środowiska z dnia 26 lipca 2002 r. w sprawie rodzajów instalacji mogących powodować znaczne zanieczyszczenie poszczególnych elementów przyrodniczych albo środowiska jako całości (Dz. U. Nr 122 poz. 1055) do instalacji do powierzchniowej obróbki metali lub tworzyw sztucznych z zastosowaniem procesów elektrolitycznych lub chemicznych, gdzie całkowita objętość wanien procesowych przekracza 30 m</w:t>
      </w:r>
      <w:r w:rsidRPr="002C097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14:paraId="0C65CF51" w14:textId="2623C602" w:rsidR="002041F6" w:rsidRDefault="002041F6" w:rsidP="002041F6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Organem właściwym do wydania pozwolenia jest Marszałek Województwa Podkarpackiego na podstawie art. 378 ust. 2a ustawy Prawo ochrony środowiska w</w:t>
      </w:r>
      <w:r w:rsidR="0070572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związku z </w:t>
      </w:r>
      <w:r w:rsidRPr="005372FA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 ust. 1 pkt 15 rozporządzenia Rady Ministrów z dnia 9 listopada 2010</w:t>
      </w:r>
      <w:r w:rsidR="00705722">
        <w:rPr>
          <w:rFonts w:ascii="Arial" w:hAnsi="Arial" w:cs="Arial"/>
        </w:rPr>
        <w:t> </w:t>
      </w:r>
      <w:r>
        <w:rPr>
          <w:rFonts w:ascii="Arial" w:hAnsi="Arial" w:cs="Arial"/>
        </w:rPr>
        <w:t>r. w sprawie przedsięwzięć mogących znacząco oddziaływać na środowisko.</w:t>
      </w:r>
    </w:p>
    <w:p w14:paraId="38CF1B23" w14:textId="77777777" w:rsidR="002041F6" w:rsidRPr="004F3A37" w:rsidRDefault="002041F6" w:rsidP="002041F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Pismem z dnia 28 sierpnia 2014 r. znak: OS-I.7222.9.4</w:t>
      </w:r>
      <w:r w:rsidRPr="004F3A37">
        <w:rPr>
          <w:rFonts w:ascii="Arial" w:hAnsi="Arial" w:cs="Arial"/>
        </w:rPr>
        <w:t>.2014.MH zawiadomiono o wszczęciu postępowania administracyjnego w sprawie zmiany przedmiotowego pozwolenia.</w:t>
      </w:r>
    </w:p>
    <w:p w14:paraId="444F0119" w14:textId="456FF5B2" w:rsidR="002041F6" w:rsidRDefault="002041F6" w:rsidP="00705722">
      <w:pPr>
        <w:pStyle w:val="Default"/>
        <w:spacing w:after="240"/>
        <w:ind w:firstLine="708"/>
        <w:jc w:val="both"/>
        <w:rPr>
          <w:rFonts w:ascii="Arial" w:hAnsi="Arial" w:cs="Arial"/>
        </w:rPr>
      </w:pPr>
      <w:r w:rsidRPr="004F3A37">
        <w:rPr>
          <w:rFonts w:ascii="Arial" w:hAnsi="Arial" w:cs="Arial"/>
        </w:rPr>
        <w:t>Po szczegółowym zapoznaniu się z przedłożoną dokumentacją stwierdzono, że wniosek spełnia wymogi ustawy Prawo ochrony środowiska.</w:t>
      </w:r>
    </w:p>
    <w:p w14:paraId="25E9F3D3" w14:textId="43A57C22" w:rsidR="002041F6" w:rsidRPr="002632EE" w:rsidRDefault="002041F6" w:rsidP="002041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Do złożenia wniosku Spółka zobowiązana została pismem Marszałka </w:t>
      </w:r>
      <w:r w:rsidRPr="00F1533F">
        <w:rPr>
          <w:rFonts w:ascii="Arial" w:hAnsi="Arial" w:cs="Arial"/>
        </w:rPr>
        <w:t>Wojewódz</w:t>
      </w:r>
      <w:r>
        <w:rPr>
          <w:rFonts w:ascii="Arial" w:hAnsi="Arial" w:cs="Arial"/>
        </w:rPr>
        <w:t>twa Podkarpackiego</w:t>
      </w:r>
      <w:r w:rsidRPr="00F1533F">
        <w:rPr>
          <w:rFonts w:ascii="Arial" w:hAnsi="Arial" w:cs="Arial"/>
        </w:rPr>
        <w:t xml:space="preserve"> z dnia 6 czerwca 2014 r. znak: </w:t>
      </w:r>
      <w:r w:rsidRPr="00F1533F">
        <w:rPr>
          <w:rFonts w:ascii="Arial" w:hAnsi="Arial" w:cs="Arial"/>
          <w:bCs/>
        </w:rPr>
        <w:t>OS-I.7222.9.1.2014.MH</w:t>
      </w:r>
      <w:r>
        <w:rPr>
          <w:rFonts w:ascii="Arial" w:hAnsi="Arial" w:cs="Arial"/>
          <w:bCs/>
        </w:rPr>
        <w:t>, informującym o zakończeniu przeglądu przedmiotowego pozwolenia zintegrowanego. Wprowadzone zmiany dotyczą:</w:t>
      </w:r>
    </w:p>
    <w:p w14:paraId="1B3BB408" w14:textId="7AD6634F" w:rsidR="002041F6" w:rsidRDefault="002041F6" w:rsidP="002041F6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Zaktualizowania określonej</w:t>
      </w:r>
      <w:r w:rsidRPr="00596DDE"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 xml:space="preserve"> tabeli 13</w:t>
      </w:r>
      <w:r w:rsidRPr="00596DD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ilości podstawowych surowców i</w:t>
      </w:r>
      <w:r w:rsidR="00705722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materiałów stosowanych w produkcji (</w:t>
      </w:r>
      <w:r>
        <w:rPr>
          <w:rFonts w:ascii="Arial" w:hAnsi="Arial" w:cs="Arial"/>
          <w:sz w:val="24"/>
          <w:szCs w:val="24"/>
        </w:rPr>
        <w:t>wodorotlenek sodu, dodatek do niklu wstępnego) oraz rodzaju stosowanych surowców,</w:t>
      </w:r>
      <w:r w:rsidRPr="00596DDE">
        <w:rPr>
          <w:rFonts w:ascii="Arial" w:hAnsi="Arial" w:cs="Arial"/>
          <w:color w:val="000000"/>
          <w:sz w:val="24"/>
          <w:szCs w:val="24"/>
        </w:rPr>
        <w:t xml:space="preserve"> zgodnie ze stanem faktycznym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C764A3B" w14:textId="38CB8F98" w:rsidR="002041F6" w:rsidRPr="002632EE" w:rsidRDefault="002041F6" w:rsidP="002041F6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Uzupełnienia posiadanego pozwolenia o </w:t>
      </w:r>
      <w:r w:rsidRPr="00AE587C">
        <w:rPr>
          <w:rFonts w:ascii="Arial" w:hAnsi="Arial" w:cs="Arial"/>
          <w:bCs/>
          <w:sz w:val="24"/>
          <w:szCs w:val="24"/>
        </w:rPr>
        <w:t>wymogi wynikające z wprowadzenia nowej ustawy o odpadach tj. o informacje określone w art. 184 ust. 2a</w:t>
      </w:r>
      <w:r>
        <w:rPr>
          <w:rFonts w:ascii="Arial" w:hAnsi="Arial" w:cs="Arial"/>
          <w:bCs/>
          <w:sz w:val="24"/>
          <w:szCs w:val="24"/>
        </w:rPr>
        <w:t xml:space="preserve"> i 2b</w:t>
      </w:r>
      <w:r w:rsidRPr="00AE587C">
        <w:rPr>
          <w:rFonts w:ascii="Arial" w:hAnsi="Arial" w:cs="Arial"/>
          <w:bCs/>
          <w:sz w:val="24"/>
          <w:szCs w:val="24"/>
        </w:rPr>
        <w:t xml:space="preserve"> ustawy</w:t>
      </w:r>
      <w:r>
        <w:rPr>
          <w:rFonts w:ascii="Arial" w:hAnsi="Arial" w:cs="Arial"/>
          <w:bCs/>
          <w:sz w:val="24"/>
          <w:szCs w:val="24"/>
        </w:rPr>
        <w:t xml:space="preserve"> z dnia 27 kwietnia 2001 r.</w:t>
      </w:r>
      <w:r w:rsidRPr="00AE587C">
        <w:rPr>
          <w:rFonts w:ascii="Arial" w:hAnsi="Arial" w:cs="Arial"/>
          <w:bCs/>
          <w:sz w:val="24"/>
          <w:szCs w:val="24"/>
        </w:rPr>
        <w:t xml:space="preserve"> Prawo ochrony środowiska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20B5F">
        <w:rPr>
          <w:rFonts w:ascii="Arial" w:hAnsi="Arial" w:cs="Arial"/>
          <w:bCs/>
          <w:sz w:val="24"/>
          <w:szCs w:val="24"/>
        </w:rPr>
        <w:t xml:space="preserve">w </w:t>
      </w:r>
      <w:r w:rsidRPr="00520B5F">
        <w:rPr>
          <w:rFonts w:ascii="Arial" w:hAnsi="Arial" w:cs="Arial"/>
          <w:sz w:val="24"/>
          <w:szCs w:val="24"/>
        </w:rPr>
        <w:t>szc</w:t>
      </w:r>
      <w:r>
        <w:rPr>
          <w:rFonts w:ascii="Arial" w:hAnsi="Arial" w:cs="Arial"/>
          <w:sz w:val="24"/>
          <w:szCs w:val="24"/>
        </w:rPr>
        <w:t>zególności w zakresie ujęcia w pozwoleniu</w:t>
      </w:r>
      <w:r w:rsidRPr="00520B5F">
        <w:rPr>
          <w:rFonts w:ascii="Arial" w:hAnsi="Arial" w:cs="Arial"/>
          <w:sz w:val="24"/>
          <w:szCs w:val="24"/>
        </w:rPr>
        <w:t xml:space="preserve"> podstawowego składu chemicznego i właściwości odpad</w:t>
      </w:r>
      <w:r>
        <w:rPr>
          <w:rFonts w:ascii="Arial" w:hAnsi="Arial" w:cs="Arial"/>
          <w:sz w:val="24"/>
          <w:szCs w:val="24"/>
        </w:rPr>
        <w:t>ów przewidzianych do wytworzenia, sposobów</w:t>
      </w:r>
      <w:r w:rsidRPr="00831E09">
        <w:rPr>
          <w:rFonts w:ascii="Arial" w:hAnsi="Arial" w:cs="Arial"/>
          <w:sz w:val="24"/>
          <w:szCs w:val="24"/>
        </w:rPr>
        <w:t xml:space="preserve"> zapobiegania powstawaniu odpadów lub ograniczania ilości odpadów i ich negatywnego oddziaływania na środowisko</w:t>
      </w:r>
      <w:r>
        <w:rPr>
          <w:rFonts w:ascii="Arial" w:hAnsi="Arial" w:cs="Arial"/>
          <w:sz w:val="24"/>
          <w:szCs w:val="24"/>
        </w:rPr>
        <w:t xml:space="preserve"> oraz opisu dalszego sposobu gospodarowania odpadami.</w:t>
      </w:r>
    </w:p>
    <w:p w14:paraId="410AA388" w14:textId="2E5E5DF2" w:rsidR="002041F6" w:rsidRPr="002632EE" w:rsidRDefault="002041F6" w:rsidP="002041F6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Zweryfikowania zapisów dotyczących </w:t>
      </w:r>
      <w:r w:rsidRPr="002632EE">
        <w:rPr>
          <w:rFonts w:ascii="Arial" w:hAnsi="Arial" w:cs="Arial"/>
          <w:sz w:val="24"/>
          <w:szCs w:val="24"/>
        </w:rPr>
        <w:t>emisji zanieczyszczeń emitorem E1, którym wprowadzane są do powietrza chrom oraz nikiel. Mając na względzie iż substancje te, zgodnie z rozporządzeniem Ministra Środowiska z dnia 26 stycznia 2010 r. w</w:t>
      </w:r>
      <w:r w:rsidR="00705722">
        <w:rPr>
          <w:rFonts w:ascii="Arial" w:hAnsi="Arial" w:cs="Arial"/>
          <w:sz w:val="24"/>
          <w:szCs w:val="24"/>
        </w:rPr>
        <w:t> </w:t>
      </w:r>
      <w:r w:rsidRPr="002632EE">
        <w:rPr>
          <w:rFonts w:ascii="Arial" w:hAnsi="Arial" w:cs="Arial"/>
          <w:sz w:val="24"/>
          <w:szCs w:val="24"/>
        </w:rPr>
        <w:t>sprawie wartości odniesienia dla niektórych substancji w powietrzu (Dz. U. Nr 16 poz. 87), określane są jako suma ich związków w pyle zawiesz</w:t>
      </w:r>
      <w:r>
        <w:rPr>
          <w:rFonts w:ascii="Arial" w:hAnsi="Arial" w:cs="Arial"/>
          <w:sz w:val="24"/>
          <w:szCs w:val="24"/>
        </w:rPr>
        <w:t>onym PM10 dla ww. emitora należało</w:t>
      </w:r>
      <w:r w:rsidRPr="002632EE">
        <w:rPr>
          <w:rFonts w:ascii="Arial" w:hAnsi="Arial" w:cs="Arial"/>
          <w:sz w:val="24"/>
          <w:szCs w:val="24"/>
        </w:rPr>
        <w:t xml:space="preserve"> ustalić również dopuszczalną emisję pyłu ogółem oraz pyłu </w:t>
      </w:r>
      <w:r w:rsidRPr="002632EE">
        <w:rPr>
          <w:rFonts w:ascii="Arial" w:hAnsi="Arial" w:cs="Arial"/>
          <w:sz w:val="24"/>
          <w:szCs w:val="24"/>
        </w:rPr>
        <w:lastRenderedPageBreak/>
        <w:t>zawieszonego PM10. Ponadto w związku z rozszerzeniem w ww. rozporządzeniu listy substancji, dla których określono poziomy dopuszczalne w powietrzu o pył zawieszony PM2,5 w decyzji ró</w:t>
      </w:r>
      <w:r>
        <w:rPr>
          <w:rFonts w:ascii="Arial" w:hAnsi="Arial" w:cs="Arial"/>
          <w:sz w:val="24"/>
          <w:szCs w:val="24"/>
        </w:rPr>
        <w:t>wnież dla tej substancji  należało</w:t>
      </w:r>
      <w:r w:rsidRPr="002632EE">
        <w:rPr>
          <w:rFonts w:ascii="Arial" w:hAnsi="Arial" w:cs="Arial"/>
          <w:sz w:val="24"/>
          <w:szCs w:val="24"/>
        </w:rPr>
        <w:t xml:space="preserve"> określić dopuszczalną emisję z emitorów E1 i E2 oraz emisję roczną z instalacji.</w:t>
      </w:r>
    </w:p>
    <w:p w14:paraId="50307A0A" w14:textId="77777777" w:rsidR="002041F6" w:rsidRPr="002632EE" w:rsidRDefault="002041F6" w:rsidP="002041F6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Spółka zawnioskowała o zwiększenie czasu pracy instalacji.</w:t>
      </w:r>
    </w:p>
    <w:p w14:paraId="16934B61" w14:textId="40736783" w:rsidR="002041F6" w:rsidRDefault="002041F6" w:rsidP="00705722">
      <w:pPr>
        <w:pStyle w:val="Akapitzlist"/>
        <w:spacing w:after="24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W wyniku zmiany czasu pracy instalacji zwiększeniu ulegnie roczna emisja substancji zanieczyszczających z instalacji (o 0,00732 Mg/rok, co stanowi 4% całkowitej emisji rocznej z instalacji), zmniejszy się natomiast ilość surowców i</w:t>
      </w:r>
      <w:r w:rsidR="00705722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materiałów stosowanych w produkcji.</w:t>
      </w:r>
    </w:p>
    <w:p w14:paraId="6FD6C0A9" w14:textId="63B90077" w:rsidR="002041F6" w:rsidRPr="004F3A37" w:rsidRDefault="002041F6" w:rsidP="00705722">
      <w:pPr>
        <w:spacing w:after="240"/>
        <w:ind w:firstLine="708"/>
        <w:jc w:val="both"/>
        <w:rPr>
          <w:rFonts w:ascii="Arial" w:hAnsi="Arial" w:cs="Arial"/>
        </w:rPr>
      </w:pPr>
      <w:r w:rsidRPr="004F3A37">
        <w:rPr>
          <w:rFonts w:ascii="Arial" w:hAnsi="Arial" w:cs="Arial"/>
        </w:rPr>
        <w:t>Jak wykazała analiza przedłożonej dokumentacji, wnioskowane przez Spółkę zmiany przedmiotowego pozwolenia nie stanowią istotnej zmiany instalacji w</w:t>
      </w:r>
      <w:r w:rsidR="00705722">
        <w:rPr>
          <w:rFonts w:ascii="Arial" w:hAnsi="Arial" w:cs="Arial"/>
        </w:rPr>
        <w:t> </w:t>
      </w:r>
      <w:r w:rsidRPr="004F3A37">
        <w:rPr>
          <w:rFonts w:ascii="Arial" w:hAnsi="Arial" w:cs="Arial"/>
        </w:rPr>
        <w:t>rozumieniu art. 3 pkt 7 ustawy Prawo ochrony środowiska. W związku z powyższym dokonano zmiany decyzji w trybie art. 155 Kpa.</w:t>
      </w:r>
    </w:p>
    <w:p w14:paraId="43F26400" w14:textId="20C9FB85" w:rsidR="002041F6" w:rsidRPr="004F3A37" w:rsidRDefault="002041F6" w:rsidP="00705722">
      <w:pPr>
        <w:spacing w:after="240"/>
        <w:ind w:firstLine="708"/>
        <w:jc w:val="both"/>
        <w:rPr>
          <w:rFonts w:ascii="Arial" w:hAnsi="Arial" w:cs="Arial"/>
        </w:rPr>
      </w:pPr>
      <w:r w:rsidRPr="004F3A37">
        <w:rPr>
          <w:rFonts w:ascii="Arial" w:hAnsi="Arial" w:cs="Arial"/>
        </w:rPr>
        <w:t>Zgodnie z art. 10 § 1 Kpa organ zapewnił stronie czynny udział w każdym stadium postępowania a przed wydaniem decyzji umożliwił wypowiedzenie się co do zebranych materiałów.</w:t>
      </w:r>
    </w:p>
    <w:p w14:paraId="418E3321" w14:textId="2EF705FD" w:rsidR="002041F6" w:rsidRPr="004F3A37" w:rsidRDefault="002041F6" w:rsidP="00705722">
      <w:pPr>
        <w:spacing w:after="240"/>
        <w:jc w:val="both"/>
        <w:rPr>
          <w:rFonts w:ascii="Arial" w:hAnsi="Arial" w:cs="Arial"/>
        </w:rPr>
      </w:pPr>
      <w:r w:rsidRPr="004F3A37"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16040156" w14:textId="1D7D0A9D" w:rsidR="002041F6" w:rsidRPr="004F3A37" w:rsidRDefault="002041F6" w:rsidP="00705722">
      <w:pPr>
        <w:pStyle w:val="Default"/>
        <w:ind w:firstLine="708"/>
        <w:jc w:val="both"/>
        <w:rPr>
          <w:rFonts w:ascii="Arial" w:hAnsi="Arial" w:cs="Arial"/>
        </w:rPr>
      </w:pPr>
      <w:r w:rsidRPr="004F3A37">
        <w:rPr>
          <w:rFonts w:ascii="Arial" w:hAnsi="Arial" w:cs="Arial"/>
        </w:rPr>
        <w:t xml:space="preserve">Biorąc pod uwagę powyższe oraz fakt, że za zmianą przedmiotowej decyzji przemawia słuszny interes strony, a przepisy szczególne nie sprzeciwiają się zmianie orzeczono jak w osnowie. </w:t>
      </w:r>
    </w:p>
    <w:p w14:paraId="3F9EE8BA" w14:textId="24FF1BF6" w:rsidR="002041F6" w:rsidRPr="00705722" w:rsidRDefault="002041F6" w:rsidP="0075030E">
      <w:pPr>
        <w:pStyle w:val="Nagwek1"/>
      </w:pPr>
      <w:r w:rsidRPr="004F3A37">
        <w:t>Pouczenie</w:t>
      </w:r>
    </w:p>
    <w:p w14:paraId="6774042E" w14:textId="5EB16ECD" w:rsidR="002041F6" w:rsidRDefault="002041F6" w:rsidP="00705722">
      <w:pPr>
        <w:pStyle w:val="Default"/>
        <w:spacing w:after="720"/>
        <w:ind w:firstLine="697"/>
        <w:jc w:val="both"/>
        <w:rPr>
          <w:rFonts w:ascii="Arial" w:hAnsi="Arial" w:cs="Arial"/>
        </w:rPr>
      </w:pPr>
      <w:r w:rsidRPr="004F3A37">
        <w:rPr>
          <w:rFonts w:ascii="Arial" w:hAnsi="Arial" w:cs="Arial"/>
        </w:rPr>
        <w:t xml:space="preserve">Od niniejszej decyzji służy odwołanie do Ministra Środowiska za pośrednictwem Marszałka Województwa Podkarpackiego w terminie 14 dni od dnia doręczenia decyzji. Odwołanie należy składać w dwóch egzemplarzach. </w:t>
      </w:r>
    </w:p>
    <w:p w14:paraId="68D13ED6" w14:textId="77777777" w:rsidR="002041F6" w:rsidRDefault="002041F6" w:rsidP="002041F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w wys. 253 zł</w:t>
      </w:r>
    </w:p>
    <w:p w14:paraId="3E6487AF" w14:textId="77777777" w:rsidR="002041F6" w:rsidRDefault="002041F6" w:rsidP="002041F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uiszczona w dniu 22 sierpnia 2014 r.</w:t>
      </w:r>
    </w:p>
    <w:p w14:paraId="31B62CA7" w14:textId="77777777" w:rsidR="002041F6" w:rsidRDefault="002041F6" w:rsidP="002041F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Pr="00A35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Urzędu Miasta Rzeszowa </w:t>
      </w:r>
    </w:p>
    <w:p w14:paraId="6D9F4753" w14:textId="445822CA" w:rsidR="002041F6" w:rsidRDefault="002041F6" w:rsidP="00705722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83 1240 2092 9141 0062 0000 0423</w:t>
      </w:r>
    </w:p>
    <w:p w14:paraId="12802A33" w14:textId="77777777" w:rsidR="002041F6" w:rsidRPr="008B3BE4" w:rsidRDefault="002041F6" w:rsidP="002041F6">
      <w:pPr>
        <w:ind w:left="4956"/>
        <w:jc w:val="center"/>
        <w:rPr>
          <w:rFonts w:ascii="Arial" w:hAnsi="Arial" w:cs="Arial"/>
          <w:sz w:val="20"/>
          <w:szCs w:val="20"/>
        </w:rPr>
      </w:pPr>
      <w:r w:rsidRPr="008B3BE4">
        <w:rPr>
          <w:rFonts w:ascii="Arial" w:hAnsi="Arial" w:cs="Arial"/>
          <w:sz w:val="20"/>
          <w:szCs w:val="20"/>
        </w:rPr>
        <w:t>Z up. MARSZAŁKA WOJEWÓDZTWA</w:t>
      </w:r>
    </w:p>
    <w:p w14:paraId="59DFA17F" w14:textId="77777777" w:rsidR="002041F6" w:rsidRPr="008B3BE4" w:rsidRDefault="002041F6" w:rsidP="002041F6">
      <w:pPr>
        <w:ind w:left="19824"/>
        <w:jc w:val="center"/>
        <w:rPr>
          <w:rFonts w:ascii="Arial" w:hAnsi="Arial" w:cs="Arial"/>
          <w:sz w:val="20"/>
          <w:szCs w:val="20"/>
        </w:rPr>
      </w:pPr>
    </w:p>
    <w:p w14:paraId="73435D1A" w14:textId="77777777" w:rsidR="002041F6" w:rsidRPr="008B3BE4" w:rsidRDefault="002041F6" w:rsidP="002041F6">
      <w:pPr>
        <w:ind w:left="4956"/>
        <w:jc w:val="center"/>
        <w:rPr>
          <w:rFonts w:ascii="Arial" w:hAnsi="Arial" w:cs="Arial"/>
          <w:b/>
          <w:sz w:val="20"/>
          <w:szCs w:val="20"/>
        </w:rPr>
      </w:pPr>
      <w:r w:rsidRPr="008B3BE4">
        <w:rPr>
          <w:rFonts w:ascii="Arial" w:hAnsi="Arial" w:cs="Arial"/>
          <w:b/>
          <w:sz w:val="20"/>
          <w:szCs w:val="20"/>
        </w:rPr>
        <w:t>Andrzej Kulig</w:t>
      </w:r>
    </w:p>
    <w:p w14:paraId="7A5791B9" w14:textId="77777777" w:rsidR="002041F6" w:rsidRPr="008B3BE4" w:rsidRDefault="002041F6" w:rsidP="002041F6">
      <w:pPr>
        <w:ind w:left="4956"/>
        <w:jc w:val="center"/>
        <w:rPr>
          <w:rFonts w:ascii="Arial" w:hAnsi="Arial" w:cs="Arial"/>
          <w:sz w:val="20"/>
          <w:szCs w:val="20"/>
        </w:rPr>
      </w:pPr>
      <w:r w:rsidRPr="008B3BE4">
        <w:rPr>
          <w:rFonts w:ascii="Arial" w:hAnsi="Arial" w:cs="Arial"/>
          <w:sz w:val="20"/>
          <w:szCs w:val="20"/>
        </w:rPr>
        <w:t>DYREKTOR DEPARTAMENTU</w:t>
      </w:r>
    </w:p>
    <w:p w14:paraId="0C7E59FA" w14:textId="77777777" w:rsidR="002041F6" w:rsidRPr="008B3BE4" w:rsidRDefault="002041F6" w:rsidP="002041F6">
      <w:pPr>
        <w:ind w:left="4956"/>
        <w:jc w:val="center"/>
        <w:rPr>
          <w:rFonts w:ascii="Arial" w:hAnsi="Arial" w:cs="Arial"/>
          <w:sz w:val="20"/>
          <w:szCs w:val="20"/>
        </w:rPr>
      </w:pPr>
      <w:r w:rsidRPr="008B3BE4">
        <w:rPr>
          <w:rFonts w:ascii="Arial" w:hAnsi="Arial" w:cs="Arial"/>
          <w:sz w:val="20"/>
          <w:szCs w:val="20"/>
        </w:rPr>
        <w:t>OCHRONY ŚRODOWISKA</w:t>
      </w:r>
    </w:p>
    <w:p w14:paraId="1A455544" w14:textId="77777777" w:rsidR="002041F6" w:rsidRDefault="002041F6" w:rsidP="00705722">
      <w:pPr>
        <w:pStyle w:val="Default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70E4C181" w14:textId="77777777" w:rsidR="002041F6" w:rsidRDefault="002041F6" w:rsidP="002041F6">
      <w:pPr>
        <w:pStyle w:val="Default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TIGER CHROM Sp. z o.o.</w:t>
      </w:r>
    </w:p>
    <w:p w14:paraId="12E06DB9" w14:textId="77777777" w:rsidR="002041F6" w:rsidRDefault="002041F6" w:rsidP="002041F6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Dworska 25, 38-430 Miejsce Piastowe</w:t>
      </w:r>
    </w:p>
    <w:p w14:paraId="46DE0F6C" w14:textId="77777777" w:rsidR="002041F6" w:rsidRDefault="002041F6" w:rsidP="002041F6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a/a</w:t>
      </w:r>
      <w:r>
        <w:rPr>
          <w:rFonts w:ascii="Arial" w:hAnsi="Arial" w:cs="Arial"/>
          <w:sz w:val="20"/>
          <w:szCs w:val="20"/>
        </w:rPr>
        <w:tab/>
      </w:r>
    </w:p>
    <w:p w14:paraId="50028B6F" w14:textId="77777777" w:rsidR="002041F6" w:rsidRDefault="002041F6" w:rsidP="002041F6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wiadomości:</w:t>
      </w:r>
    </w:p>
    <w:p w14:paraId="0CABFC11" w14:textId="77777777" w:rsidR="002041F6" w:rsidRDefault="002041F6" w:rsidP="002041F6">
      <w:pPr>
        <w:pStyle w:val="Default"/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Środowiska</w:t>
      </w:r>
    </w:p>
    <w:p w14:paraId="3CF1CA61" w14:textId="77777777" w:rsidR="002041F6" w:rsidRDefault="002041F6" w:rsidP="002041F6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Wawelska 52/54, 00-922 Warszawa</w:t>
      </w:r>
    </w:p>
    <w:p w14:paraId="22EDB98A" w14:textId="77777777" w:rsidR="002041F6" w:rsidRDefault="002041F6" w:rsidP="002041F6">
      <w:pPr>
        <w:pStyle w:val="Defaul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Podkarpacki Wojewódzki Inspektor Ochrony Środowiska</w:t>
      </w:r>
    </w:p>
    <w:p w14:paraId="0F9716B9" w14:textId="52858AA3" w:rsidR="002B7A33" w:rsidRDefault="002041F6" w:rsidP="00705722">
      <w:pPr>
        <w:pStyle w:val="Default"/>
        <w:ind w:left="360" w:hanging="360"/>
        <w:jc w:val="both"/>
      </w:pPr>
      <w:r>
        <w:tab/>
      </w:r>
      <w:r w:rsidRPr="001E6B1C">
        <w:rPr>
          <w:rFonts w:ascii="Arial" w:hAnsi="Arial" w:cs="Arial"/>
          <w:sz w:val="20"/>
          <w:szCs w:val="20"/>
        </w:rPr>
        <w:t>ul. Gen. M. Langiewicza 26, 35-101 Rzeszów</w:t>
      </w:r>
    </w:p>
    <w:sectPr w:rsidR="002B7A33" w:rsidSect="00A7382F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4AF4" w14:textId="77777777" w:rsidR="00FD33EF" w:rsidRDefault="00FD33EF">
      <w:r>
        <w:separator/>
      </w:r>
    </w:p>
  </w:endnote>
  <w:endnote w:type="continuationSeparator" w:id="0">
    <w:p w14:paraId="1BE8602B" w14:textId="77777777" w:rsidR="00FD33EF" w:rsidRDefault="00F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7DE4" w14:textId="77777777" w:rsidR="0036783A" w:rsidRPr="00A7382F" w:rsidRDefault="00000000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OS-I.7222.9.4.2014.MH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11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6E3B" w14:textId="77777777" w:rsidR="004D0D17" w:rsidRPr="002A6D14" w:rsidRDefault="00000000" w:rsidP="004D0D17">
    <w:pPr>
      <w:widowControl w:val="0"/>
      <w:tabs>
        <w:tab w:val="center" w:pos="4536"/>
        <w:tab w:val="right" w:pos="9072"/>
      </w:tabs>
      <w:adjustRightInd w:val="0"/>
      <w:spacing w:line="360" w:lineRule="atLeast"/>
      <w:jc w:val="center"/>
      <w:rPr>
        <w:rFonts w:ascii="Arial" w:hAnsi="Arial" w:cs="Arial"/>
        <w:b/>
        <w:sz w:val="20"/>
      </w:rPr>
    </w:pPr>
    <w:r w:rsidRPr="002A6D14">
      <w:rPr>
        <w:rFonts w:ascii="Arial" w:hAnsi="Arial" w:cs="Arial"/>
        <w:b/>
        <w:noProof/>
        <w:sz w:val="20"/>
      </w:rPr>
      <w:drawing>
        <wp:inline distT="0" distB="0" distL="0" distR="0" wp14:anchorId="39677406" wp14:editId="50DAE37E">
          <wp:extent cx="1162050" cy="390525"/>
          <wp:effectExtent l="0" t="0" r="0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79119" w14:textId="77777777" w:rsidR="004D0D17" w:rsidRPr="002A6D14" w:rsidRDefault="00000000" w:rsidP="004D0D17">
    <w:pPr>
      <w:widowControl w:val="0"/>
      <w:tabs>
        <w:tab w:val="center" w:pos="4536"/>
        <w:tab w:val="right" w:pos="9214"/>
      </w:tabs>
      <w:adjustRightInd w:val="0"/>
      <w:ind w:left="-1276" w:right="-1278"/>
      <w:jc w:val="both"/>
      <w:rPr>
        <w:rFonts w:ascii="Arial" w:hAnsi="Arial" w:cs="Arial"/>
        <w:sz w:val="18"/>
        <w:szCs w:val="18"/>
      </w:rPr>
    </w:pPr>
    <w:r w:rsidRPr="002A6D14">
      <w:rPr>
        <w:rFonts w:ascii="Arial" w:hAnsi="Arial" w:cs="Arial"/>
        <w:sz w:val="18"/>
        <w:szCs w:val="18"/>
      </w:rPr>
      <w:tab/>
      <w:t>al. Łukasza Cieplińskiego 4, 35-010 Rzeszów</w:t>
    </w:r>
  </w:p>
  <w:p w14:paraId="77C62061" w14:textId="77777777" w:rsidR="008B3BE4" w:rsidRPr="004D0D17" w:rsidRDefault="00000000" w:rsidP="004D0D17">
    <w:pPr>
      <w:widowControl w:val="0"/>
      <w:tabs>
        <w:tab w:val="center" w:pos="4536"/>
        <w:tab w:val="right" w:pos="9072"/>
      </w:tabs>
      <w:adjustRightInd w:val="0"/>
      <w:jc w:val="center"/>
      <w:rPr>
        <w:rFonts w:ascii="Arial" w:hAnsi="Arial" w:cs="Arial"/>
        <w:sz w:val="18"/>
        <w:szCs w:val="18"/>
        <w:lang w:val="en-US"/>
      </w:rPr>
    </w:pPr>
    <w:r w:rsidRPr="002A6D14">
      <w:rPr>
        <w:rFonts w:ascii="Arial" w:hAnsi="Arial" w:cs="Arial"/>
        <w:sz w:val="18"/>
        <w:szCs w:val="18"/>
        <w:lang w:val="en-US"/>
      </w:rPr>
      <w:t xml:space="preserve">tel. +48 17 850 17 00, fax +48 17 850 17 01, e-mail: </w:t>
    </w:r>
    <w:hyperlink r:id="rId2" w:history="1">
      <w:r w:rsidRPr="002A6D14">
        <w:rPr>
          <w:rFonts w:ascii="Arial" w:hAnsi="Arial" w:cs="Arial"/>
          <w:color w:val="0563C1"/>
          <w:sz w:val="18"/>
          <w:szCs w:val="18"/>
          <w:u w:val="single"/>
          <w:lang w:val="en-US"/>
        </w:rPr>
        <w:t>marszalek@podkarpackie.pl</w:t>
      </w:r>
    </w:hyperlink>
    <w:r w:rsidRPr="002A6D14">
      <w:rPr>
        <w:rFonts w:ascii="Arial" w:hAnsi="Arial" w:cs="Arial"/>
        <w:sz w:val="18"/>
        <w:szCs w:val="18"/>
        <w:lang w:val="en-US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912D" w14:textId="77777777" w:rsidR="00FD33EF" w:rsidRDefault="00FD33EF">
      <w:r>
        <w:separator/>
      </w:r>
    </w:p>
  </w:footnote>
  <w:footnote w:type="continuationSeparator" w:id="0">
    <w:p w14:paraId="3FCF6F45" w14:textId="77777777" w:rsidR="00FD33EF" w:rsidRDefault="00FD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1A841"/>
    <w:multiLevelType w:val="hybridMultilevel"/>
    <w:tmpl w:val="2C564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F8943F"/>
    <w:multiLevelType w:val="hybridMultilevel"/>
    <w:tmpl w:val="DF3DD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AA1AF"/>
    <w:multiLevelType w:val="hybridMultilevel"/>
    <w:tmpl w:val="786EA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841833"/>
    <w:multiLevelType w:val="hybridMultilevel"/>
    <w:tmpl w:val="759E2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0B6ED7"/>
    <w:multiLevelType w:val="hybridMultilevel"/>
    <w:tmpl w:val="4A2F3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C921F7"/>
    <w:multiLevelType w:val="hybridMultilevel"/>
    <w:tmpl w:val="2F8E5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DF4B9D"/>
    <w:multiLevelType w:val="hybridMultilevel"/>
    <w:tmpl w:val="3C44C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E0740"/>
    <w:multiLevelType w:val="hybridMultilevel"/>
    <w:tmpl w:val="589BE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E9A5FF"/>
    <w:multiLevelType w:val="hybridMultilevel"/>
    <w:tmpl w:val="75AAC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662D31"/>
    <w:multiLevelType w:val="hybridMultilevel"/>
    <w:tmpl w:val="DA020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A7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07514D"/>
    <w:multiLevelType w:val="multilevel"/>
    <w:tmpl w:val="5978E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378C3"/>
    <w:multiLevelType w:val="hybridMultilevel"/>
    <w:tmpl w:val="CE5AD930"/>
    <w:lvl w:ilvl="0" w:tplc="43AEEA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B74E45"/>
    <w:multiLevelType w:val="hybridMultilevel"/>
    <w:tmpl w:val="727F5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6D352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D627B1"/>
    <w:multiLevelType w:val="hybridMultilevel"/>
    <w:tmpl w:val="1A962B30"/>
    <w:lvl w:ilvl="0" w:tplc="311EC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92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1D67ED"/>
    <w:multiLevelType w:val="hybridMultilevel"/>
    <w:tmpl w:val="F5229D4C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27A99"/>
    <w:multiLevelType w:val="singleLevel"/>
    <w:tmpl w:val="003E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26" w15:restartNumberingAfterBreak="0">
    <w:nsid w:val="709E3037"/>
    <w:multiLevelType w:val="hybridMultilevel"/>
    <w:tmpl w:val="D0D61A58"/>
    <w:lvl w:ilvl="0" w:tplc="EC647D02">
      <w:start w:val="1"/>
      <w:numFmt w:val="decimal"/>
      <w:lvlText w:val="%1."/>
      <w:lvlJc w:val="left"/>
      <w:pPr>
        <w:ind w:left="103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8844887">
    <w:abstractNumId w:val="13"/>
  </w:num>
  <w:num w:numId="2" w16cid:durableId="27263366">
    <w:abstractNumId w:val="11"/>
  </w:num>
  <w:num w:numId="3" w16cid:durableId="429590039">
    <w:abstractNumId w:val="22"/>
  </w:num>
  <w:num w:numId="4" w16cid:durableId="1498307292">
    <w:abstractNumId w:val="24"/>
  </w:num>
  <w:num w:numId="5" w16cid:durableId="72436601">
    <w:abstractNumId w:val="10"/>
  </w:num>
  <w:num w:numId="6" w16cid:durableId="494955995">
    <w:abstractNumId w:val="18"/>
  </w:num>
  <w:num w:numId="7" w16cid:durableId="1107968564">
    <w:abstractNumId w:val="9"/>
  </w:num>
  <w:num w:numId="8" w16cid:durableId="133330194">
    <w:abstractNumId w:val="4"/>
  </w:num>
  <w:num w:numId="9" w16cid:durableId="20594525">
    <w:abstractNumId w:val="19"/>
  </w:num>
  <w:num w:numId="10" w16cid:durableId="602566902">
    <w:abstractNumId w:val="2"/>
  </w:num>
  <w:num w:numId="11" w16cid:durableId="1307466398">
    <w:abstractNumId w:val="1"/>
  </w:num>
  <w:num w:numId="12" w16cid:durableId="785660741">
    <w:abstractNumId w:val="7"/>
  </w:num>
  <w:num w:numId="13" w16cid:durableId="88624503">
    <w:abstractNumId w:val="5"/>
  </w:num>
  <w:num w:numId="14" w16cid:durableId="215312796">
    <w:abstractNumId w:val="3"/>
  </w:num>
  <w:num w:numId="15" w16cid:durableId="1437945746">
    <w:abstractNumId w:val="6"/>
  </w:num>
  <w:num w:numId="16" w16cid:durableId="1438911115">
    <w:abstractNumId w:val="8"/>
  </w:num>
  <w:num w:numId="17" w16cid:durableId="475024615">
    <w:abstractNumId w:val="0"/>
  </w:num>
  <w:num w:numId="18" w16cid:durableId="190987546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3482915">
    <w:abstractNumId w:val="20"/>
    <w:lvlOverride w:ilvl="0">
      <w:startOverride w:val="1"/>
    </w:lvlOverride>
  </w:num>
  <w:num w:numId="20" w16cid:durableId="1701128474">
    <w:abstractNumId w:val="16"/>
    <w:lvlOverride w:ilvl="0">
      <w:startOverride w:val="1"/>
    </w:lvlOverride>
  </w:num>
  <w:num w:numId="21" w16cid:durableId="264849536">
    <w:abstractNumId w:val="25"/>
    <w:lvlOverride w:ilvl="0">
      <w:startOverride w:val="1"/>
    </w:lvlOverride>
  </w:num>
  <w:num w:numId="22" w16cid:durableId="564220139">
    <w:abstractNumId w:val="23"/>
    <w:lvlOverride w:ilvl="0">
      <w:startOverride w:val="1"/>
    </w:lvlOverride>
  </w:num>
  <w:num w:numId="23" w16cid:durableId="319695628">
    <w:abstractNumId w:val="15"/>
  </w:num>
  <w:num w:numId="24" w16cid:durableId="802619723">
    <w:abstractNumId w:val="12"/>
  </w:num>
  <w:num w:numId="25" w16cid:durableId="1086029704">
    <w:abstractNumId w:val="14"/>
  </w:num>
  <w:num w:numId="26" w16cid:durableId="1372463670">
    <w:abstractNumId w:val="27"/>
  </w:num>
  <w:num w:numId="27" w16cid:durableId="994844786">
    <w:abstractNumId w:val="21"/>
  </w:num>
  <w:num w:numId="28" w16cid:durableId="493825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F6"/>
    <w:rsid w:val="002041F6"/>
    <w:rsid w:val="002B7A33"/>
    <w:rsid w:val="0031799A"/>
    <w:rsid w:val="0038333E"/>
    <w:rsid w:val="0058579D"/>
    <w:rsid w:val="00705722"/>
    <w:rsid w:val="0075030E"/>
    <w:rsid w:val="00AA6237"/>
    <w:rsid w:val="00BE4AC2"/>
    <w:rsid w:val="00C1093A"/>
    <w:rsid w:val="00D10D35"/>
    <w:rsid w:val="00E00745"/>
    <w:rsid w:val="00FC75ED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C220"/>
  <w15:chartTrackingRefBased/>
  <w15:docId w15:val="{64BD135B-1899-442C-AD85-F13881A4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1F6"/>
    <w:pPr>
      <w:spacing w:before="240" w:after="240"/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1F6"/>
    <w:pPr>
      <w:spacing w:before="240" w:after="240"/>
      <w:jc w:val="both"/>
      <w:outlineLvl w:val="1"/>
    </w:pPr>
    <w:rPr>
      <w:rFonts w:ascii="Arial" w:hAnsi="Arial" w:cs="Arial"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41F6"/>
    <w:pPr>
      <w:tabs>
        <w:tab w:val="left" w:pos="180"/>
        <w:tab w:val="left" w:pos="720"/>
      </w:tabs>
      <w:spacing w:after="240"/>
      <w:jc w:val="both"/>
      <w:outlineLvl w:val="2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41F6"/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41F6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041F6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041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204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4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0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41F6"/>
  </w:style>
  <w:style w:type="paragraph" w:styleId="Tekstdymka">
    <w:name w:val="Balloon Text"/>
    <w:basedOn w:val="Normalny"/>
    <w:link w:val="TekstdymkaZnak"/>
    <w:semiHidden/>
    <w:rsid w:val="00204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041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1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41F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41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041F6"/>
    <w:pPr>
      <w:ind w:left="720"/>
      <w:contextualSpacing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041F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3720</Words>
  <Characters>22326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pozwolenia_Tiger-Chrom_2014</dc:title>
  <dc:subject/>
  <dc:creator>Dudzic Agnieszka</dc:creator>
  <cp:keywords/>
  <dc:description/>
  <cp:lastModifiedBy>Dudzic Agnieszka</cp:lastModifiedBy>
  <cp:revision>9</cp:revision>
  <dcterms:created xsi:type="dcterms:W3CDTF">2023-02-07T10:29:00Z</dcterms:created>
  <dcterms:modified xsi:type="dcterms:W3CDTF">2023-02-07T11:16:00Z</dcterms:modified>
</cp:coreProperties>
</file>